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20" w:lineRule="exact"/>
        <w:ind w:left="1958" w:leftChars="304" w:hanging="1320" w:hangingChars="300"/>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2020年度佛山高新区企业研究院及境外</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研发机构认定名单</w:t>
      </w:r>
    </w:p>
    <w:p>
      <w:pPr>
        <w:ind w:right="-815" w:rightChars="-388"/>
        <w:jc w:val="center"/>
        <w:rPr>
          <w:rFonts w:hint="eastAsia"/>
          <w:sz w:val="28"/>
          <w:szCs w:val="28"/>
          <w:lang w:val="en-US" w:eastAsia="zh-CN"/>
        </w:rPr>
      </w:pPr>
      <w:r>
        <w:rPr>
          <w:rFonts w:hint="eastAsia"/>
          <w:sz w:val="28"/>
          <w:szCs w:val="28"/>
          <w:lang w:val="en-US" w:eastAsia="zh-CN"/>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3515"/>
        <w:gridCol w:w="3322"/>
        <w:gridCol w:w="1922"/>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808" w:type="dxa"/>
            <w:noWrap w:val="0"/>
            <w:vAlign w:val="center"/>
          </w:tcPr>
          <w:p>
            <w:pPr>
              <w:pStyle w:val="3"/>
              <w:keepNext w:val="0"/>
              <w:keepLines w:val="0"/>
              <w:pageBreakBefore w:val="0"/>
              <w:widowControl/>
              <w:suppressLineNumbers w:val="0"/>
              <w:kinsoku/>
              <w:overflowPunct/>
              <w:topLinePunct w:val="0"/>
              <w:autoSpaceDE w:val="0"/>
              <w:autoSpaceDN/>
              <w:bidi w:val="0"/>
              <w:adjustRightInd w:val="0"/>
              <w:snapToGrid w:val="0"/>
              <w:spacing w:line="560" w:lineRule="exact"/>
              <w:ind w:left="0" w:leftChars="0" w:right="0" w:rightChars="0"/>
              <w:jc w:val="center"/>
              <w:rPr>
                <w:rFonts w:hint="eastAsia" w:ascii="宋体" w:hAnsi="宋体" w:eastAsia="宋体" w:cs="宋体"/>
                <w:sz w:val="28"/>
                <w:szCs w:val="28"/>
                <w:vertAlign w:val="baseline"/>
                <w:lang w:val="en-US" w:eastAsia="zh-CN"/>
              </w:rPr>
            </w:pPr>
            <w:r>
              <w:rPr>
                <w:rFonts w:hint="eastAsia" w:ascii="宋体" w:hAnsi="宋体" w:eastAsia="宋体" w:cs="宋体"/>
                <w:b/>
                <w:kern w:val="2"/>
                <w:sz w:val="28"/>
                <w:szCs w:val="28"/>
              </w:rPr>
              <w:t>序号</w:t>
            </w:r>
          </w:p>
        </w:tc>
        <w:tc>
          <w:tcPr>
            <w:tcW w:w="3515" w:type="dxa"/>
            <w:noWrap w:val="0"/>
            <w:vAlign w:val="center"/>
          </w:tcPr>
          <w:p>
            <w:pPr>
              <w:pStyle w:val="3"/>
              <w:keepNext w:val="0"/>
              <w:keepLines w:val="0"/>
              <w:pageBreakBefore w:val="0"/>
              <w:widowControl/>
              <w:suppressLineNumbers w:val="0"/>
              <w:kinsoku/>
              <w:overflowPunct/>
              <w:topLinePunct w:val="0"/>
              <w:autoSpaceDE w:val="0"/>
              <w:autoSpaceDN/>
              <w:bidi w:val="0"/>
              <w:adjustRightInd w:val="0"/>
              <w:snapToGrid w:val="0"/>
              <w:spacing w:line="560" w:lineRule="exact"/>
              <w:ind w:left="0" w:leftChars="0" w:right="0" w:rightChars="0"/>
              <w:jc w:val="center"/>
              <w:rPr>
                <w:rFonts w:hint="eastAsia" w:ascii="宋体" w:hAnsi="宋体" w:eastAsia="宋体" w:cs="宋体"/>
                <w:sz w:val="28"/>
                <w:szCs w:val="28"/>
                <w:vertAlign w:val="baseline"/>
                <w:lang w:val="en-US" w:eastAsia="zh-CN"/>
              </w:rPr>
            </w:pPr>
            <w:r>
              <w:rPr>
                <w:rFonts w:hint="eastAsia" w:ascii="宋体" w:hAnsi="宋体" w:eastAsia="宋体" w:cs="宋体"/>
                <w:b/>
                <w:kern w:val="2"/>
                <w:sz w:val="28"/>
                <w:szCs w:val="28"/>
              </w:rPr>
              <w:t>单位名称</w:t>
            </w:r>
          </w:p>
        </w:tc>
        <w:tc>
          <w:tcPr>
            <w:tcW w:w="3322" w:type="dxa"/>
            <w:noWrap w:val="0"/>
            <w:vAlign w:val="center"/>
          </w:tcPr>
          <w:p>
            <w:pPr>
              <w:pStyle w:val="3"/>
              <w:keepNext w:val="0"/>
              <w:keepLines w:val="0"/>
              <w:pageBreakBefore w:val="0"/>
              <w:widowControl/>
              <w:suppressLineNumbers w:val="0"/>
              <w:kinsoku/>
              <w:overflowPunct/>
              <w:topLinePunct w:val="0"/>
              <w:autoSpaceDE w:val="0"/>
              <w:autoSpaceDN/>
              <w:bidi w:val="0"/>
              <w:adjustRightInd w:val="0"/>
              <w:snapToGrid w:val="0"/>
              <w:spacing w:line="560" w:lineRule="exact"/>
              <w:ind w:left="0" w:leftChars="0" w:right="0" w:rightChars="0"/>
              <w:jc w:val="center"/>
              <w:rPr>
                <w:rFonts w:hint="eastAsia" w:ascii="宋体" w:hAnsi="宋体" w:eastAsia="宋体" w:cs="宋体"/>
                <w:sz w:val="28"/>
                <w:szCs w:val="28"/>
                <w:vertAlign w:val="baseline"/>
                <w:lang w:val="en-US" w:eastAsia="zh-CN"/>
              </w:rPr>
            </w:pPr>
            <w:r>
              <w:rPr>
                <w:rFonts w:hint="eastAsia" w:ascii="宋体" w:hAnsi="宋体" w:eastAsia="宋体" w:cs="宋体"/>
                <w:b/>
                <w:kern w:val="2"/>
                <w:sz w:val="28"/>
                <w:szCs w:val="28"/>
              </w:rPr>
              <w:t>项目名称</w:t>
            </w:r>
          </w:p>
        </w:tc>
        <w:tc>
          <w:tcPr>
            <w:tcW w:w="1922" w:type="dxa"/>
            <w:noWrap w:val="0"/>
            <w:vAlign w:val="center"/>
          </w:tcPr>
          <w:p>
            <w:pPr>
              <w:pStyle w:val="3"/>
              <w:keepNext w:val="0"/>
              <w:keepLines w:val="0"/>
              <w:pageBreakBefore w:val="0"/>
              <w:widowControl/>
              <w:suppressLineNumbers w:val="0"/>
              <w:kinsoku/>
              <w:overflowPunct/>
              <w:topLinePunct w:val="0"/>
              <w:autoSpaceDE w:val="0"/>
              <w:autoSpaceDN/>
              <w:bidi w:val="0"/>
              <w:adjustRightInd w:val="0"/>
              <w:snapToGrid w:val="0"/>
              <w:spacing w:line="560" w:lineRule="exact"/>
              <w:ind w:left="0" w:leftChars="0" w:right="0" w:rightChars="0"/>
              <w:jc w:val="center"/>
              <w:rPr>
                <w:rFonts w:hint="eastAsia" w:ascii="宋体" w:hAnsi="宋体" w:eastAsia="宋体" w:cs="宋体"/>
                <w:sz w:val="28"/>
                <w:szCs w:val="28"/>
                <w:vertAlign w:val="baseline"/>
                <w:lang w:val="en-US" w:eastAsia="zh-CN"/>
              </w:rPr>
            </w:pPr>
            <w:r>
              <w:rPr>
                <w:rFonts w:hint="eastAsia" w:ascii="宋体" w:hAnsi="宋体" w:eastAsia="宋体" w:cs="宋体"/>
                <w:b/>
                <w:kern w:val="2"/>
                <w:sz w:val="28"/>
                <w:szCs w:val="28"/>
              </w:rPr>
              <w:t>专题名称</w:t>
            </w:r>
          </w:p>
        </w:tc>
        <w:tc>
          <w:tcPr>
            <w:tcW w:w="1150" w:type="dxa"/>
            <w:noWrap w:val="0"/>
            <w:vAlign w:val="center"/>
          </w:tcPr>
          <w:p>
            <w:pPr>
              <w:pStyle w:val="3"/>
              <w:keepNext w:val="0"/>
              <w:keepLines w:val="0"/>
              <w:pageBreakBefore w:val="0"/>
              <w:widowControl/>
              <w:suppressLineNumbers w:val="0"/>
              <w:kinsoku/>
              <w:overflowPunct/>
              <w:topLinePunct w:val="0"/>
              <w:autoSpaceDE w:val="0"/>
              <w:autoSpaceDN/>
              <w:bidi w:val="0"/>
              <w:adjustRightInd w:val="0"/>
              <w:snapToGrid w:val="0"/>
              <w:spacing w:line="560" w:lineRule="exact"/>
              <w:ind w:left="0" w:leftChars="0" w:right="0" w:rightChars="0"/>
              <w:jc w:val="center"/>
              <w:rPr>
                <w:rFonts w:hint="eastAsia" w:ascii="宋体" w:hAnsi="宋体" w:eastAsia="宋体" w:cs="宋体"/>
                <w:sz w:val="28"/>
                <w:szCs w:val="28"/>
                <w:vertAlign w:val="baseline"/>
                <w:lang w:val="en-US" w:eastAsia="zh-CN"/>
              </w:rPr>
            </w:pPr>
            <w:r>
              <w:rPr>
                <w:rFonts w:hint="eastAsia" w:ascii="宋体" w:hAnsi="宋体" w:eastAsia="宋体" w:cs="宋体"/>
                <w:b/>
                <w:kern w:val="2"/>
                <w:sz w:val="28"/>
                <w:szCs w:val="28"/>
              </w:rPr>
              <w:t xml:space="preserve">所属 </w:t>
            </w:r>
            <w:r>
              <w:rPr>
                <w:rFonts w:hint="eastAsia" w:ascii="宋体" w:hAnsi="宋体" w:eastAsia="宋体" w:cs="宋体"/>
                <w:b/>
                <w:kern w:val="2"/>
                <w:sz w:val="28"/>
                <w:szCs w:val="28"/>
                <w:lang w:val="en-US" w:eastAsia="zh-CN"/>
              </w:rPr>
              <w:t xml:space="preserve">  </w:t>
            </w:r>
            <w:r>
              <w:rPr>
                <w:rFonts w:hint="eastAsia" w:ascii="宋体" w:hAnsi="宋体" w:eastAsia="宋体" w:cs="宋体"/>
                <w:b/>
                <w:kern w:val="2"/>
                <w:sz w:val="28"/>
                <w:szCs w:val="28"/>
              </w:rPr>
              <w:t>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08"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default" w:ascii="Times New Roman" w:hAnsi="Times New Roman" w:eastAsia="宋体" w:cs="Times New Roman"/>
                <w:b w:val="0"/>
                <w:bCs/>
                <w:sz w:val="28"/>
                <w:szCs w:val="28"/>
                <w:vertAlign w:val="baseline"/>
                <w:lang w:val="en-US" w:eastAsia="zh-CN"/>
              </w:rPr>
            </w:pPr>
            <w:r>
              <w:rPr>
                <w:rFonts w:hint="default" w:ascii="Times New Roman" w:hAnsi="Times New Roman" w:eastAsia="宋体" w:cs="Times New Roman"/>
                <w:b/>
                <w:i w:val="0"/>
                <w:color w:val="000000"/>
                <w:kern w:val="0"/>
                <w:sz w:val="28"/>
                <w:szCs w:val="28"/>
                <w:lang w:val="en-US" w:eastAsia="zh-CN" w:bidi="ar"/>
              </w:rPr>
              <w:t>1</w:t>
            </w:r>
          </w:p>
        </w:tc>
        <w:tc>
          <w:tcPr>
            <w:tcW w:w="3515"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sz w:val="28"/>
                <w:szCs w:val="28"/>
                <w:vertAlign w:val="baseline"/>
                <w:lang w:val="en-US" w:eastAsia="zh-CN"/>
              </w:rPr>
            </w:pPr>
            <w:r>
              <w:rPr>
                <w:rFonts w:hint="eastAsia" w:ascii="宋体" w:hAnsi="宋体" w:eastAsia="宋体" w:cs="宋体"/>
                <w:i w:val="0"/>
                <w:color w:val="000000"/>
                <w:kern w:val="0"/>
                <w:sz w:val="28"/>
                <w:szCs w:val="28"/>
                <w:lang w:val="en-US" w:eastAsia="zh-CN" w:bidi="ar"/>
              </w:rPr>
              <w:t>佛山市蓝箭电子股份有限公司</w:t>
            </w:r>
          </w:p>
        </w:tc>
        <w:tc>
          <w:tcPr>
            <w:tcW w:w="33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蓝箭电子半导体研究院建设</w:t>
            </w:r>
          </w:p>
        </w:tc>
        <w:tc>
          <w:tcPr>
            <w:tcW w:w="19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企业研究院</w:t>
            </w:r>
          </w:p>
        </w:tc>
        <w:tc>
          <w:tcPr>
            <w:tcW w:w="1150"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禅城园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808"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default" w:ascii="Times New Roman" w:hAnsi="Times New Roman" w:eastAsia="宋体" w:cs="Times New Roman"/>
                <w:b w:val="0"/>
                <w:bCs/>
                <w:sz w:val="28"/>
                <w:szCs w:val="28"/>
                <w:vertAlign w:val="baseline"/>
                <w:lang w:val="en-US" w:eastAsia="zh-CN"/>
              </w:rPr>
            </w:pPr>
            <w:r>
              <w:rPr>
                <w:rFonts w:hint="default" w:ascii="Times New Roman" w:hAnsi="Times New Roman" w:eastAsia="宋体" w:cs="Times New Roman"/>
                <w:b/>
                <w:i w:val="0"/>
                <w:color w:val="000000"/>
                <w:kern w:val="0"/>
                <w:sz w:val="28"/>
                <w:szCs w:val="28"/>
                <w:lang w:val="en-US" w:eastAsia="zh-CN" w:bidi="ar"/>
              </w:rPr>
              <w:t>2</w:t>
            </w:r>
          </w:p>
        </w:tc>
        <w:tc>
          <w:tcPr>
            <w:tcW w:w="3515"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sz w:val="28"/>
                <w:szCs w:val="28"/>
                <w:vertAlign w:val="baseline"/>
                <w:lang w:val="en-US" w:eastAsia="zh-CN"/>
              </w:rPr>
            </w:pPr>
            <w:r>
              <w:rPr>
                <w:rFonts w:hint="eastAsia" w:ascii="宋体" w:hAnsi="宋体" w:eastAsia="宋体" w:cs="宋体"/>
                <w:i w:val="0"/>
                <w:color w:val="000000"/>
                <w:kern w:val="0"/>
                <w:sz w:val="28"/>
                <w:szCs w:val="28"/>
                <w:lang w:val="en-US" w:eastAsia="zh-CN" w:bidi="ar"/>
              </w:rPr>
              <w:t>安德里茨（中国）有限公司</w:t>
            </w:r>
          </w:p>
        </w:tc>
        <w:tc>
          <w:tcPr>
            <w:tcW w:w="33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安德里茨制浆造纸、水力发电、金属处理、分离等关键技术及装备研究院建设</w:t>
            </w:r>
          </w:p>
        </w:tc>
        <w:tc>
          <w:tcPr>
            <w:tcW w:w="19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企业研究院</w:t>
            </w:r>
          </w:p>
        </w:tc>
        <w:tc>
          <w:tcPr>
            <w:tcW w:w="1150"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lang w:val="en-US" w:eastAsia="zh-CN" w:bidi="ar"/>
              </w:rPr>
              <w:t>禅城</w:t>
            </w:r>
            <w:r>
              <w:rPr>
                <w:rFonts w:hint="eastAsia" w:ascii="宋体" w:hAnsi="宋体" w:eastAsia="宋体" w:cs="宋体"/>
                <w:i w:val="0"/>
                <w:color w:val="000000"/>
                <w:kern w:val="0"/>
                <w:sz w:val="28"/>
                <w:szCs w:val="28"/>
                <w:lang w:val="en-US" w:eastAsia="zh-CN" w:bidi="ar"/>
              </w:rPr>
              <w:t>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08"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default" w:ascii="Times New Roman" w:hAnsi="Times New Roman" w:eastAsia="宋体" w:cs="Times New Roman"/>
                <w:b w:val="0"/>
                <w:bCs/>
                <w:sz w:val="28"/>
                <w:szCs w:val="28"/>
                <w:vertAlign w:val="baseline"/>
                <w:lang w:val="en-US" w:eastAsia="zh-CN"/>
              </w:rPr>
            </w:pPr>
            <w:r>
              <w:rPr>
                <w:rFonts w:hint="default" w:ascii="Times New Roman" w:hAnsi="Times New Roman" w:eastAsia="宋体" w:cs="Times New Roman"/>
                <w:b/>
                <w:i w:val="0"/>
                <w:color w:val="000000"/>
                <w:kern w:val="0"/>
                <w:sz w:val="28"/>
                <w:szCs w:val="28"/>
                <w:lang w:val="en-US" w:eastAsia="zh-CN" w:bidi="ar"/>
              </w:rPr>
              <w:t>3</w:t>
            </w:r>
          </w:p>
        </w:tc>
        <w:tc>
          <w:tcPr>
            <w:tcW w:w="3515"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sz w:val="28"/>
                <w:szCs w:val="28"/>
                <w:vertAlign w:val="baseline"/>
                <w:lang w:val="en-US" w:eastAsia="zh-CN"/>
              </w:rPr>
            </w:pPr>
            <w:r>
              <w:rPr>
                <w:rFonts w:hint="eastAsia" w:ascii="宋体" w:hAnsi="宋体" w:eastAsia="宋体" w:cs="宋体"/>
                <w:i w:val="0"/>
                <w:color w:val="000000"/>
                <w:kern w:val="0"/>
                <w:sz w:val="28"/>
                <w:szCs w:val="28"/>
                <w:lang w:val="en-US" w:eastAsia="zh-CN" w:bidi="ar"/>
              </w:rPr>
              <w:t>广东志高暖通设备股份有限公司</w:t>
            </w:r>
          </w:p>
        </w:tc>
        <w:tc>
          <w:tcPr>
            <w:tcW w:w="33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广东志高暖通设备股份有限公司高效节能多联式中央空调设备研究院</w:t>
            </w:r>
          </w:p>
        </w:tc>
        <w:tc>
          <w:tcPr>
            <w:tcW w:w="19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企业研究院</w:t>
            </w:r>
          </w:p>
        </w:tc>
        <w:tc>
          <w:tcPr>
            <w:tcW w:w="1150"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南海园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08"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default" w:ascii="Times New Roman" w:hAnsi="Times New Roman" w:eastAsia="宋体" w:cs="Times New Roman"/>
                <w:b w:val="0"/>
                <w:bCs/>
                <w:sz w:val="28"/>
                <w:szCs w:val="28"/>
                <w:vertAlign w:val="baseline"/>
                <w:lang w:val="en-US" w:eastAsia="zh-CN"/>
              </w:rPr>
            </w:pPr>
            <w:r>
              <w:rPr>
                <w:rFonts w:hint="default" w:ascii="Times New Roman" w:hAnsi="Times New Roman" w:eastAsia="宋体" w:cs="Times New Roman"/>
                <w:b/>
                <w:i w:val="0"/>
                <w:color w:val="000000"/>
                <w:kern w:val="0"/>
                <w:sz w:val="28"/>
                <w:szCs w:val="28"/>
                <w:lang w:val="en-US" w:eastAsia="zh-CN" w:bidi="ar"/>
              </w:rPr>
              <w:t>4</w:t>
            </w:r>
          </w:p>
        </w:tc>
        <w:tc>
          <w:tcPr>
            <w:tcW w:w="3515"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广东精铟海洋工程股份有限公司</w:t>
            </w:r>
          </w:p>
        </w:tc>
        <w:tc>
          <w:tcPr>
            <w:tcW w:w="33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海洋工程装备的研制与检测</w:t>
            </w:r>
          </w:p>
        </w:tc>
        <w:tc>
          <w:tcPr>
            <w:tcW w:w="19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企业研究院</w:t>
            </w:r>
          </w:p>
        </w:tc>
        <w:tc>
          <w:tcPr>
            <w:tcW w:w="1150"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南海园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808"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default" w:ascii="Times New Roman" w:hAnsi="Times New Roman" w:eastAsia="宋体" w:cs="Times New Roman"/>
                <w:i w:val="0"/>
                <w:color w:val="000000"/>
                <w:kern w:val="0"/>
                <w:sz w:val="28"/>
                <w:szCs w:val="28"/>
                <w:u w:val="none"/>
                <w:lang w:val="en-US" w:eastAsia="zh-CN" w:bidi="ar"/>
              </w:rPr>
            </w:pPr>
            <w:r>
              <w:rPr>
                <w:rFonts w:hint="default" w:ascii="Times New Roman" w:hAnsi="Times New Roman" w:eastAsia="宋体" w:cs="Times New Roman"/>
                <w:b/>
                <w:i w:val="0"/>
                <w:color w:val="000000"/>
                <w:kern w:val="0"/>
                <w:sz w:val="28"/>
                <w:szCs w:val="28"/>
                <w:lang w:val="en-US" w:eastAsia="zh-CN" w:bidi="ar"/>
              </w:rPr>
              <w:t>5</w:t>
            </w:r>
          </w:p>
        </w:tc>
        <w:tc>
          <w:tcPr>
            <w:tcW w:w="3515"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佛山市南华仪器股份有限公司</w:t>
            </w:r>
          </w:p>
        </w:tc>
        <w:tc>
          <w:tcPr>
            <w:tcW w:w="33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佛山高新区南华仪器空气环境监测技术企业研究院</w:t>
            </w:r>
          </w:p>
        </w:tc>
        <w:tc>
          <w:tcPr>
            <w:tcW w:w="19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企业研究院</w:t>
            </w:r>
          </w:p>
        </w:tc>
        <w:tc>
          <w:tcPr>
            <w:tcW w:w="1150"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南海园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808"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default" w:ascii="Times New Roman" w:hAnsi="Times New Roman" w:eastAsia="宋体" w:cs="Times New Roman"/>
                <w:i w:val="0"/>
                <w:color w:val="000000"/>
                <w:kern w:val="0"/>
                <w:sz w:val="28"/>
                <w:szCs w:val="28"/>
                <w:u w:val="none"/>
                <w:lang w:val="en-US" w:eastAsia="zh-CN" w:bidi="ar"/>
              </w:rPr>
            </w:pPr>
            <w:r>
              <w:rPr>
                <w:rFonts w:hint="default" w:ascii="Times New Roman" w:hAnsi="Times New Roman" w:eastAsia="宋体" w:cs="Times New Roman"/>
                <w:b/>
                <w:i w:val="0"/>
                <w:color w:val="000000"/>
                <w:kern w:val="0"/>
                <w:sz w:val="28"/>
                <w:szCs w:val="28"/>
                <w:lang w:val="en-US" w:eastAsia="zh-CN" w:bidi="ar"/>
              </w:rPr>
              <w:t>6</w:t>
            </w:r>
          </w:p>
        </w:tc>
        <w:tc>
          <w:tcPr>
            <w:tcW w:w="3515"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广东美的制冷设备有限公司</w:t>
            </w:r>
          </w:p>
        </w:tc>
        <w:tc>
          <w:tcPr>
            <w:tcW w:w="33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广东美的制冷设备有限公司企业研究院建设项目</w:t>
            </w:r>
          </w:p>
        </w:tc>
        <w:tc>
          <w:tcPr>
            <w:tcW w:w="19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企业研究院</w:t>
            </w:r>
          </w:p>
        </w:tc>
        <w:tc>
          <w:tcPr>
            <w:tcW w:w="1150"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顺德园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08" w:type="dxa"/>
            <w:noWrap w:val="0"/>
            <w:vAlign w:val="center"/>
          </w:tcPr>
          <w:p>
            <w:pPr>
              <w:pStyle w:val="3"/>
              <w:keepNext w:val="0"/>
              <w:keepLines w:val="0"/>
              <w:pageBreakBefore w:val="0"/>
              <w:widowControl/>
              <w:suppressLineNumbers w:val="0"/>
              <w:kinsoku/>
              <w:overflowPunct/>
              <w:topLinePunct w:val="0"/>
              <w:autoSpaceDE w:val="0"/>
              <w:autoSpaceDN/>
              <w:bidi w:val="0"/>
              <w:adjustRightInd w:val="0"/>
              <w:snapToGrid w:val="0"/>
              <w:spacing w:line="560" w:lineRule="exact"/>
              <w:ind w:left="0" w:leftChars="0" w:right="0" w:rightChars="0"/>
              <w:jc w:val="center"/>
              <w:rPr>
                <w:rFonts w:hint="eastAsia" w:ascii="Times New Roman" w:hAnsi="Times New Roman" w:eastAsia="宋体" w:cs="Times New Roman"/>
                <w:b/>
                <w:i w:val="0"/>
                <w:color w:val="000000"/>
                <w:kern w:val="0"/>
                <w:sz w:val="28"/>
                <w:szCs w:val="28"/>
                <w:lang w:val="en-US" w:eastAsia="zh-CN" w:bidi="ar"/>
              </w:rPr>
            </w:pPr>
            <w:r>
              <w:rPr>
                <w:rFonts w:hint="eastAsia" w:ascii="宋体" w:hAnsi="宋体" w:eastAsia="宋体" w:cs="宋体"/>
                <w:b/>
                <w:kern w:val="2"/>
                <w:sz w:val="28"/>
                <w:szCs w:val="28"/>
              </w:rPr>
              <w:t>序号</w:t>
            </w:r>
          </w:p>
        </w:tc>
        <w:tc>
          <w:tcPr>
            <w:tcW w:w="3515" w:type="dxa"/>
            <w:noWrap w:val="0"/>
            <w:vAlign w:val="center"/>
          </w:tcPr>
          <w:p>
            <w:pPr>
              <w:pStyle w:val="3"/>
              <w:keepNext w:val="0"/>
              <w:keepLines w:val="0"/>
              <w:pageBreakBefore w:val="0"/>
              <w:widowControl/>
              <w:suppressLineNumbers w:val="0"/>
              <w:kinsoku/>
              <w:overflowPunct/>
              <w:topLinePunct w:val="0"/>
              <w:autoSpaceDE w:val="0"/>
              <w:autoSpaceDN/>
              <w:bidi w:val="0"/>
              <w:adjustRightInd w:val="0"/>
              <w:snapToGrid w:val="0"/>
              <w:spacing w:line="560" w:lineRule="exact"/>
              <w:ind w:left="0" w:leftChars="0" w:right="0" w:rightChars="0"/>
              <w:jc w:val="center"/>
              <w:rPr>
                <w:rFonts w:hint="eastAsia" w:ascii="宋体" w:hAnsi="宋体" w:eastAsia="宋体" w:cs="宋体"/>
                <w:i w:val="0"/>
                <w:color w:val="000000"/>
                <w:kern w:val="0"/>
                <w:sz w:val="28"/>
                <w:szCs w:val="28"/>
                <w:lang w:val="en-US" w:eastAsia="zh-CN" w:bidi="ar"/>
              </w:rPr>
            </w:pPr>
            <w:r>
              <w:rPr>
                <w:rFonts w:hint="eastAsia" w:ascii="宋体" w:hAnsi="宋体" w:eastAsia="宋体" w:cs="宋体"/>
                <w:b/>
                <w:kern w:val="2"/>
                <w:sz w:val="28"/>
                <w:szCs w:val="28"/>
              </w:rPr>
              <w:t>单位名称</w:t>
            </w:r>
          </w:p>
        </w:tc>
        <w:tc>
          <w:tcPr>
            <w:tcW w:w="3322" w:type="dxa"/>
            <w:noWrap w:val="0"/>
            <w:vAlign w:val="center"/>
          </w:tcPr>
          <w:p>
            <w:pPr>
              <w:pStyle w:val="3"/>
              <w:keepNext w:val="0"/>
              <w:keepLines w:val="0"/>
              <w:pageBreakBefore w:val="0"/>
              <w:widowControl/>
              <w:suppressLineNumbers w:val="0"/>
              <w:kinsoku/>
              <w:overflowPunct/>
              <w:topLinePunct w:val="0"/>
              <w:autoSpaceDE w:val="0"/>
              <w:autoSpaceDN/>
              <w:bidi w:val="0"/>
              <w:adjustRightInd w:val="0"/>
              <w:snapToGrid w:val="0"/>
              <w:spacing w:line="560" w:lineRule="exact"/>
              <w:ind w:left="0" w:leftChars="0" w:right="0" w:rightChars="0"/>
              <w:jc w:val="center"/>
              <w:rPr>
                <w:rFonts w:hint="eastAsia" w:ascii="宋体" w:hAnsi="宋体" w:eastAsia="宋体" w:cs="宋体"/>
                <w:i w:val="0"/>
                <w:color w:val="000000"/>
                <w:kern w:val="0"/>
                <w:sz w:val="28"/>
                <w:szCs w:val="28"/>
                <w:lang w:val="en-US" w:eastAsia="zh-CN" w:bidi="ar"/>
              </w:rPr>
            </w:pPr>
            <w:r>
              <w:rPr>
                <w:rFonts w:hint="eastAsia" w:ascii="宋体" w:hAnsi="宋体" w:eastAsia="宋体" w:cs="宋体"/>
                <w:b/>
                <w:kern w:val="2"/>
                <w:sz w:val="28"/>
                <w:szCs w:val="28"/>
              </w:rPr>
              <w:t>项目名称</w:t>
            </w:r>
          </w:p>
        </w:tc>
        <w:tc>
          <w:tcPr>
            <w:tcW w:w="1922" w:type="dxa"/>
            <w:noWrap w:val="0"/>
            <w:vAlign w:val="center"/>
          </w:tcPr>
          <w:p>
            <w:pPr>
              <w:pStyle w:val="3"/>
              <w:keepNext w:val="0"/>
              <w:keepLines w:val="0"/>
              <w:pageBreakBefore w:val="0"/>
              <w:widowControl/>
              <w:suppressLineNumbers w:val="0"/>
              <w:kinsoku/>
              <w:overflowPunct/>
              <w:topLinePunct w:val="0"/>
              <w:autoSpaceDE w:val="0"/>
              <w:autoSpaceDN/>
              <w:bidi w:val="0"/>
              <w:adjustRightInd w:val="0"/>
              <w:snapToGrid w:val="0"/>
              <w:spacing w:line="560" w:lineRule="exact"/>
              <w:ind w:left="0" w:leftChars="0" w:right="0" w:rightChars="0"/>
              <w:jc w:val="center"/>
              <w:rPr>
                <w:rFonts w:hint="eastAsia" w:ascii="宋体" w:hAnsi="宋体" w:eastAsia="宋体" w:cs="宋体"/>
                <w:i w:val="0"/>
                <w:color w:val="000000"/>
                <w:kern w:val="0"/>
                <w:sz w:val="28"/>
                <w:szCs w:val="28"/>
                <w:lang w:val="en-US" w:eastAsia="zh-CN" w:bidi="ar"/>
              </w:rPr>
            </w:pPr>
            <w:r>
              <w:rPr>
                <w:rFonts w:hint="eastAsia" w:ascii="宋体" w:hAnsi="宋体" w:eastAsia="宋体" w:cs="宋体"/>
                <w:b/>
                <w:kern w:val="2"/>
                <w:sz w:val="28"/>
                <w:szCs w:val="28"/>
              </w:rPr>
              <w:t>专题名称</w:t>
            </w:r>
          </w:p>
        </w:tc>
        <w:tc>
          <w:tcPr>
            <w:tcW w:w="1150" w:type="dxa"/>
            <w:noWrap w:val="0"/>
            <w:vAlign w:val="center"/>
          </w:tcPr>
          <w:p>
            <w:pPr>
              <w:pStyle w:val="3"/>
              <w:keepNext w:val="0"/>
              <w:keepLines w:val="0"/>
              <w:pageBreakBefore w:val="0"/>
              <w:widowControl/>
              <w:suppressLineNumbers w:val="0"/>
              <w:kinsoku/>
              <w:overflowPunct/>
              <w:topLinePunct w:val="0"/>
              <w:autoSpaceDE w:val="0"/>
              <w:autoSpaceDN/>
              <w:bidi w:val="0"/>
              <w:adjustRightInd w:val="0"/>
              <w:snapToGrid w:val="0"/>
              <w:spacing w:line="560" w:lineRule="exact"/>
              <w:ind w:left="0" w:leftChars="0" w:right="0" w:rightChars="0"/>
              <w:jc w:val="center"/>
              <w:rPr>
                <w:rFonts w:hint="eastAsia" w:ascii="宋体" w:hAnsi="宋体" w:eastAsia="宋体" w:cs="宋体"/>
                <w:i w:val="0"/>
                <w:color w:val="000000"/>
                <w:kern w:val="0"/>
                <w:sz w:val="28"/>
                <w:szCs w:val="28"/>
                <w:lang w:val="en-US" w:eastAsia="zh-CN" w:bidi="ar"/>
              </w:rPr>
            </w:pPr>
            <w:r>
              <w:rPr>
                <w:rFonts w:hint="eastAsia" w:ascii="宋体" w:hAnsi="宋体" w:eastAsia="宋体" w:cs="宋体"/>
                <w:b/>
                <w:kern w:val="2"/>
                <w:sz w:val="28"/>
                <w:szCs w:val="28"/>
              </w:rPr>
              <w:t xml:space="preserve">所属 </w:t>
            </w:r>
            <w:r>
              <w:rPr>
                <w:rFonts w:hint="eastAsia" w:ascii="宋体" w:hAnsi="宋体" w:eastAsia="宋体" w:cs="宋体"/>
                <w:b/>
                <w:kern w:val="2"/>
                <w:sz w:val="28"/>
                <w:szCs w:val="28"/>
                <w:lang w:val="en-US" w:eastAsia="zh-CN"/>
              </w:rPr>
              <w:t xml:space="preserve">  </w:t>
            </w:r>
            <w:r>
              <w:rPr>
                <w:rFonts w:hint="eastAsia" w:ascii="宋体" w:hAnsi="宋体" w:eastAsia="宋体" w:cs="宋体"/>
                <w:b/>
                <w:kern w:val="2"/>
                <w:sz w:val="28"/>
                <w:szCs w:val="28"/>
              </w:rPr>
              <w:t>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08"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default" w:ascii="Times New Roman" w:hAnsi="Times New Roman" w:eastAsia="宋体" w:cs="Times New Roman"/>
                <w:i w:val="0"/>
                <w:color w:val="000000"/>
                <w:kern w:val="0"/>
                <w:sz w:val="28"/>
                <w:szCs w:val="28"/>
                <w:u w:val="none"/>
                <w:lang w:val="en-US" w:eastAsia="zh-CN" w:bidi="ar"/>
              </w:rPr>
            </w:pPr>
            <w:r>
              <w:rPr>
                <w:rFonts w:hint="eastAsia" w:ascii="Times New Roman" w:hAnsi="Times New Roman" w:eastAsia="宋体" w:cs="Times New Roman"/>
                <w:b/>
                <w:i w:val="0"/>
                <w:color w:val="000000"/>
                <w:kern w:val="0"/>
                <w:sz w:val="28"/>
                <w:szCs w:val="28"/>
                <w:lang w:val="en-US" w:eastAsia="zh-CN" w:bidi="ar"/>
              </w:rPr>
              <w:t>7</w:t>
            </w:r>
          </w:p>
        </w:tc>
        <w:tc>
          <w:tcPr>
            <w:tcW w:w="3515"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广东美的暖通设备有限公司</w:t>
            </w:r>
          </w:p>
        </w:tc>
        <w:tc>
          <w:tcPr>
            <w:tcW w:w="33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广东美的暖通设备企业研究院</w:t>
            </w:r>
          </w:p>
        </w:tc>
        <w:tc>
          <w:tcPr>
            <w:tcW w:w="19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企业研究院</w:t>
            </w:r>
          </w:p>
        </w:tc>
        <w:tc>
          <w:tcPr>
            <w:tcW w:w="1150"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顺德园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08"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default" w:ascii="Times New Roman" w:hAnsi="Times New Roman" w:eastAsia="宋体" w:cs="Times New Roman"/>
                <w:i w:val="0"/>
                <w:color w:val="000000"/>
                <w:kern w:val="0"/>
                <w:sz w:val="28"/>
                <w:szCs w:val="28"/>
                <w:u w:val="none"/>
                <w:lang w:val="en-US" w:eastAsia="zh-CN" w:bidi="ar"/>
              </w:rPr>
            </w:pPr>
            <w:r>
              <w:rPr>
                <w:rFonts w:hint="eastAsia" w:ascii="Times New Roman" w:hAnsi="Times New Roman" w:eastAsia="宋体" w:cs="Times New Roman"/>
                <w:b/>
                <w:i w:val="0"/>
                <w:color w:val="000000"/>
                <w:kern w:val="0"/>
                <w:sz w:val="28"/>
                <w:szCs w:val="28"/>
                <w:lang w:val="en-US" w:eastAsia="zh-CN" w:bidi="ar"/>
              </w:rPr>
              <w:t>8</w:t>
            </w:r>
          </w:p>
        </w:tc>
        <w:tc>
          <w:tcPr>
            <w:tcW w:w="3515"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广东美的生活电器制造有限公司</w:t>
            </w:r>
          </w:p>
        </w:tc>
        <w:tc>
          <w:tcPr>
            <w:tcW w:w="33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佛山高新区广东美的生活电器制造有限公司企业研究院</w:t>
            </w:r>
          </w:p>
        </w:tc>
        <w:tc>
          <w:tcPr>
            <w:tcW w:w="19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企业研究院</w:t>
            </w:r>
          </w:p>
        </w:tc>
        <w:tc>
          <w:tcPr>
            <w:tcW w:w="1150"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顺德园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08"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default" w:ascii="Times New Roman" w:hAnsi="Times New Roman" w:eastAsia="宋体" w:cs="Times New Roman"/>
                <w:b/>
                <w:i w:val="0"/>
                <w:color w:val="000000"/>
                <w:kern w:val="0"/>
                <w:sz w:val="28"/>
                <w:szCs w:val="28"/>
                <w:u w:val="none"/>
                <w:lang w:val="en-US" w:eastAsia="zh-CN" w:bidi="ar"/>
              </w:rPr>
            </w:pPr>
            <w:r>
              <w:rPr>
                <w:rFonts w:hint="eastAsia" w:ascii="Times New Roman" w:hAnsi="Times New Roman" w:eastAsia="宋体" w:cs="Times New Roman"/>
                <w:b/>
                <w:i w:val="0"/>
                <w:color w:val="000000"/>
                <w:kern w:val="0"/>
                <w:sz w:val="28"/>
                <w:szCs w:val="28"/>
                <w:lang w:val="en-US" w:eastAsia="zh-CN" w:bidi="ar"/>
              </w:rPr>
              <w:t>9</w:t>
            </w:r>
          </w:p>
        </w:tc>
        <w:tc>
          <w:tcPr>
            <w:tcW w:w="3515"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广东申菱环境系统股份有限公司</w:t>
            </w:r>
          </w:p>
        </w:tc>
        <w:tc>
          <w:tcPr>
            <w:tcW w:w="33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广东申菱特种专业空调企业研究院</w:t>
            </w:r>
          </w:p>
        </w:tc>
        <w:tc>
          <w:tcPr>
            <w:tcW w:w="19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企业研究院</w:t>
            </w:r>
          </w:p>
        </w:tc>
        <w:tc>
          <w:tcPr>
            <w:tcW w:w="1150"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顺德园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08"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Times New Roman" w:hAnsi="Times New Roman" w:cs="Times New Roman"/>
                <w:b/>
                <w:i w:val="0"/>
                <w:color w:val="000000"/>
                <w:kern w:val="0"/>
                <w:sz w:val="28"/>
                <w:szCs w:val="28"/>
                <w:u w:val="none"/>
                <w:lang w:val="en-US" w:eastAsia="zh-CN" w:bidi="ar"/>
              </w:rPr>
            </w:pPr>
            <w:r>
              <w:rPr>
                <w:rFonts w:hint="eastAsia" w:ascii="Times New Roman" w:hAnsi="Times New Roman" w:eastAsia="宋体" w:cs="Times New Roman"/>
                <w:b/>
                <w:i w:val="0"/>
                <w:color w:val="000000"/>
                <w:kern w:val="0"/>
                <w:sz w:val="28"/>
                <w:szCs w:val="28"/>
                <w:lang w:val="en-US" w:eastAsia="zh-CN" w:bidi="ar"/>
              </w:rPr>
              <w:t>10</w:t>
            </w:r>
          </w:p>
        </w:tc>
        <w:tc>
          <w:tcPr>
            <w:tcW w:w="3515"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科达制造股份有限公司</w:t>
            </w:r>
          </w:p>
        </w:tc>
        <w:tc>
          <w:tcPr>
            <w:tcW w:w="33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科达制造股份有限公司研究院</w:t>
            </w:r>
          </w:p>
        </w:tc>
        <w:tc>
          <w:tcPr>
            <w:tcW w:w="19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企业研究院</w:t>
            </w:r>
          </w:p>
        </w:tc>
        <w:tc>
          <w:tcPr>
            <w:tcW w:w="1150"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顺德园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08"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Times New Roman" w:hAnsi="Times New Roman" w:cs="Times New Roman"/>
                <w:b/>
                <w:i w:val="0"/>
                <w:color w:val="000000"/>
                <w:kern w:val="0"/>
                <w:sz w:val="28"/>
                <w:szCs w:val="28"/>
                <w:u w:val="none"/>
                <w:lang w:val="en-US" w:eastAsia="zh-CN" w:bidi="ar"/>
              </w:rPr>
            </w:pPr>
            <w:r>
              <w:rPr>
                <w:rFonts w:hint="eastAsia" w:ascii="Times New Roman" w:hAnsi="Times New Roman" w:eastAsia="宋体" w:cs="Times New Roman"/>
                <w:b/>
                <w:i w:val="0"/>
                <w:color w:val="000000"/>
                <w:kern w:val="0"/>
                <w:sz w:val="28"/>
                <w:szCs w:val="28"/>
                <w:lang w:val="en-US" w:eastAsia="zh-CN" w:bidi="ar"/>
              </w:rPr>
              <w:t>11</w:t>
            </w:r>
          </w:p>
        </w:tc>
        <w:tc>
          <w:tcPr>
            <w:tcW w:w="3515"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广东东方精工科技股份有限公司</w:t>
            </w:r>
          </w:p>
        </w:tc>
        <w:tc>
          <w:tcPr>
            <w:tcW w:w="33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广东东方精工科技股份有限公司境外研发机构设立项目</w:t>
            </w:r>
          </w:p>
        </w:tc>
        <w:tc>
          <w:tcPr>
            <w:tcW w:w="19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境外研发机构</w:t>
            </w:r>
          </w:p>
        </w:tc>
        <w:tc>
          <w:tcPr>
            <w:tcW w:w="1150"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南海园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08"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Times New Roman" w:hAnsi="Times New Roman" w:cs="Times New Roman"/>
                <w:b/>
                <w:i w:val="0"/>
                <w:color w:val="000000"/>
                <w:kern w:val="0"/>
                <w:sz w:val="28"/>
                <w:szCs w:val="28"/>
                <w:u w:val="none"/>
                <w:lang w:val="en-US" w:eastAsia="zh-CN" w:bidi="ar"/>
              </w:rPr>
            </w:pPr>
            <w:r>
              <w:rPr>
                <w:rFonts w:hint="eastAsia" w:ascii="Times New Roman" w:hAnsi="Times New Roman" w:eastAsia="宋体" w:cs="Times New Roman"/>
                <w:b/>
                <w:i w:val="0"/>
                <w:color w:val="000000"/>
                <w:kern w:val="0"/>
                <w:sz w:val="28"/>
                <w:szCs w:val="28"/>
                <w:lang w:val="en-US" w:eastAsia="zh-CN" w:bidi="ar"/>
              </w:rPr>
              <w:t>12</w:t>
            </w:r>
          </w:p>
        </w:tc>
        <w:tc>
          <w:tcPr>
            <w:tcW w:w="3515"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广东星徽精密制造股份有限公司</w:t>
            </w:r>
          </w:p>
        </w:tc>
        <w:tc>
          <w:tcPr>
            <w:tcW w:w="33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星徽DONATI境外研发中心</w:t>
            </w:r>
          </w:p>
        </w:tc>
        <w:tc>
          <w:tcPr>
            <w:tcW w:w="1922"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境外研发机构</w:t>
            </w:r>
          </w:p>
        </w:tc>
        <w:tc>
          <w:tcPr>
            <w:tcW w:w="1150" w:type="dxa"/>
            <w:noWrap w:val="0"/>
            <w:vAlign w:val="center"/>
          </w:tcPr>
          <w:p>
            <w:pPr>
              <w:keepNext w:val="0"/>
              <w:keepLines w:val="0"/>
              <w:pageBreakBefore w:val="0"/>
              <w:widowControl/>
              <w:suppressLineNumbers w:val="0"/>
              <w:kinsoku/>
              <w:overflowPunct/>
              <w:topLinePunct w:val="0"/>
              <w:autoSpaceDN/>
              <w:bidi w:val="0"/>
              <w:spacing w:before="0" w:beforeAutospacing="0" w:after="0" w:afterAutospacing="0" w:line="560" w:lineRule="exact"/>
              <w:ind w:left="0" w:leftChars="0" w:right="0" w:rightChars="0"/>
              <w:jc w:val="center"/>
              <w:textAlignment w:val="center"/>
              <w:rPr>
                <w:rFonts w:hint="eastAsia" w:ascii="宋体" w:hAnsi="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lang w:val="en-US" w:eastAsia="zh-CN" w:bidi="ar"/>
              </w:rPr>
              <w:t>顺德园</w:t>
            </w:r>
          </w:p>
        </w:tc>
      </w:tr>
    </w:tbl>
    <w:p>
      <w:pPr>
        <w:keepNext w:val="0"/>
        <w:keepLines w:val="0"/>
        <w:pageBreakBefore w:val="0"/>
        <w:kinsoku/>
        <w:overflowPunct/>
        <w:topLinePunct w:val="0"/>
        <w:autoSpaceDN/>
        <w:bidi w:val="0"/>
        <w:spacing w:line="560" w:lineRule="exact"/>
      </w:pPr>
    </w:p>
    <w:p>
      <w:pPr>
        <w:keepNext w:val="0"/>
        <w:keepLines w:val="0"/>
        <w:pageBreakBefore w:val="0"/>
        <w:widowControl w:val="0"/>
        <w:kinsoku/>
        <w:wordWrap w:val="0"/>
        <w:overflowPunct/>
        <w:topLinePunct w:val="0"/>
        <w:autoSpaceDE/>
        <w:autoSpaceDN/>
        <w:bidi w:val="0"/>
        <w:adjustRightInd/>
        <w:snapToGrid/>
        <w:spacing w:line="560" w:lineRule="exact"/>
        <w:ind w:firstLine="3200" w:firstLineChars="10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p>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37AF0"/>
    <w:rsid w:val="04D37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104" w:after="104"/>
      <w:outlineLvl w:val="2"/>
    </w:p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ind w:left="0" w:right="0"/>
      <w:jc w:val="left"/>
    </w:pPr>
    <w:rPr>
      <w:rFonts w:ascii="宋体" w:hAnsi="宋体" w:eastAsia="宋体" w:cs="宋体"/>
      <w:kern w:val="0"/>
      <w:sz w:val="24"/>
      <w:szCs w:val="24"/>
      <w:lang w:val="en-US" w:eastAsia="zh-CN" w:bidi="ar"/>
    </w:rPr>
  </w:style>
  <w:style w:type="table" w:styleId="5">
    <w:name w:val="Table Grid"/>
    <w:basedOn w:val="4"/>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2020-12-16T09:53:00Z</dcterms:created>
  <dc:creator>admin</dc:creator>
  <cp:lastModifiedBy>admin</cp:lastModifiedBy>
  <dcterms:modified xsi:type="dcterms:W3CDTF">2020-12-16T09:53:30Z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