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spacing w:before="55"/>
        <w:ind w:left="828" w:right="0" w:firstLine="0"/>
        <w:jc w:val="left"/>
        <w:rPr>
          <w:sz w:val="32"/>
        </w:rPr>
      </w:pPr>
      <w:r>
        <w:rPr>
          <w:spacing w:val="-12"/>
          <w:w w:val="95"/>
          <w:sz w:val="32"/>
        </w:rPr>
        <w:t>附件 </w:t>
      </w:r>
      <w:r>
        <w:rPr>
          <w:w w:val="95"/>
          <w:sz w:val="32"/>
        </w:rPr>
        <w:t>1</w:t>
      </w:r>
    </w:p>
    <w:p>
      <w:pPr>
        <w:pStyle w:val="BodyText"/>
        <w:spacing w:before="9"/>
        <w:rPr>
          <w:sz w:val="28"/>
        </w:rPr>
      </w:pPr>
    </w:p>
    <w:p>
      <w:pPr>
        <w:pStyle w:val="Title"/>
      </w:pPr>
      <w:r>
        <w:rPr/>
        <w:t>佛山市高明区高新技术企业培育认定扶持奖励申请表</w:t>
      </w:r>
    </w:p>
    <w:p>
      <w:pPr>
        <w:pStyle w:val="BodyText"/>
        <w:spacing w:before="12"/>
        <w:rPr>
          <w:sz w:val="35"/>
        </w:rPr>
      </w:pPr>
    </w:p>
    <w:p>
      <w:pPr>
        <w:pStyle w:val="BodyText"/>
        <w:tabs>
          <w:tab w:pos="7853" w:val="left" w:leader="none"/>
          <w:tab w:pos="9322" w:val="left" w:leader="none"/>
          <w:tab w:pos="9802" w:val="left" w:leader="none"/>
        </w:tabs>
        <w:spacing w:after="12"/>
        <w:ind w:left="120"/>
      </w:pPr>
      <w:r>
        <w:rPr/>
        <w:t>单</w:t>
      </w:r>
      <w:r>
        <w:rPr>
          <w:spacing w:val="-94"/>
        </w:rPr>
        <w:t>位</w:t>
      </w:r>
      <w:r>
        <w:rPr/>
        <w:t>（盖章</w:t>
      </w:r>
      <w:r>
        <w:rPr>
          <w:spacing w:val="-120"/>
        </w:rPr>
        <w:t>）</w:t>
      </w:r>
      <w:r>
        <w:rPr/>
        <w:t>：</w:t>
        <w:tab/>
        <w:t>日期： </w:t>
      </w:r>
      <w:r>
        <w:rPr>
          <w:spacing w:val="28"/>
        </w:rPr>
        <w:t> </w:t>
      </w:r>
      <w:r>
        <w:rPr/>
        <w:t>年</w:t>
        <w:tab/>
        <w:t>月</w:t>
        <w:tab/>
        <w:t>日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419"/>
        <w:gridCol w:w="433"/>
        <w:gridCol w:w="846"/>
        <w:gridCol w:w="282"/>
        <w:gridCol w:w="210"/>
        <w:gridCol w:w="644"/>
        <w:gridCol w:w="994"/>
        <w:gridCol w:w="267"/>
        <w:gridCol w:w="442"/>
        <w:gridCol w:w="1277"/>
        <w:gridCol w:w="2127"/>
      </w:tblGrid>
      <w:tr>
        <w:trPr>
          <w:trHeight w:val="529" w:hRule="atLeast"/>
        </w:trPr>
        <w:tc>
          <w:tcPr>
            <w:tcW w:w="2552" w:type="dxa"/>
            <w:gridSpan w:val="2"/>
          </w:tcPr>
          <w:p>
            <w:pPr>
              <w:pStyle w:val="TableParagraph"/>
              <w:spacing w:before="146"/>
              <w:ind w:left="796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7522" w:type="dxa"/>
            <w:gridSpan w:val="1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2552" w:type="dxa"/>
            <w:gridSpan w:val="2"/>
          </w:tcPr>
          <w:p>
            <w:pPr>
              <w:pStyle w:val="TableParagraph"/>
              <w:spacing w:before="122"/>
              <w:ind w:left="316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7522" w:type="dxa"/>
            <w:gridSpan w:val="1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2552" w:type="dxa"/>
            <w:gridSpan w:val="2"/>
          </w:tcPr>
          <w:p>
            <w:pPr>
              <w:pStyle w:val="TableParagraph"/>
              <w:tabs>
                <w:tab w:pos="1516" w:val="left" w:leader="none"/>
              </w:tabs>
              <w:spacing w:line="299" w:lineRule="exact" w:before="81"/>
              <w:ind w:left="796"/>
              <w:rPr>
                <w:sz w:val="24"/>
              </w:rPr>
            </w:pPr>
            <w:r>
              <w:rPr>
                <w:sz w:val="24"/>
              </w:rPr>
              <w:t>地</w:t>
              <w:tab/>
              <w:t>址</w:t>
            </w:r>
          </w:p>
        </w:tc>
        <w:tc>
          <w:tcPr>
            <w:tcW w:w="7522" w:type="dxa"/>
            <w:gridSpan w:val="1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2552" w:type="dxa"/>
            <w:gridSpan w:val="2"/>
          </w:tcPr>
          <w:p>
            <w:pPr>
              <w:pStyle w:val="TableParagraph"/>
              <w:spacing w:before="132"/>
              <w:ind w:left="796"/>
              <w:rPr>
                <w:sz w:val="24"/>
              </w:rPr>
            </w:pPr>
            <w:r>
              <w:rPr>
                <w:sz w:val="24"/>
              </w:rPr>
              <w:t>联 系 人</w:t>
            </w:r>
          </w:p>
        </w:tc>
        <w:tc>
          <w:tcPr>
            <w:tcW w:w="1771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5" w:type="dxa"/>
            <w:gridSpan w:val="3"/>
          </w:tcPr>
          <w:p>
            <w:pPr>
              <w:pStyle w:val="TableParagraph"/>
              <w:spacing w:before="132"/>
              <w:ind w:left="467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846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10074" w:type="dxa"/>
            <w:gridSpan w:val="12"/>
          </w:tcPr>
          <w:p>
            <w:pPr>
              <w:pStyle w:val="TableParagraph"/>
              <w:tabs>
                <w:tab w:pos="2387" w:val="left" w:leader="none"/>
              </w:tabs>
              <w:spacing w:before="96"/>
              <w:ind w:left="107"/>
              <w:rPr>
                <w:sz w:val="24"/>
              </w:rPr>
            </w:pPr>
            <w:r>
              <w:rPr>
                <w:sz w:val="24"/>
              </w:rPr>
              <w:t>申请奖励金额：</w:t>
              <w:tab/>
              <w:t>万元</w:t>
            </w:r>
          </w:p>
        </w:tc>
      </w:tr>
      <w:tr>
        <w:trPr>
          <w:trHeight w:val="493" w:hRule="atLeast"/>
        </w:trPr>
        <w:tc>
          <w:tcPr>
            <w:tcW w:w="1133" w:type="dxa"/>
            <w:vMerge w:val="restart"/>
          </w:tcPr>
          <w:p>
            <w:pPr>
              <w:pStyle w:val="TableParagraph"/>
              <w:spacing w:line="244" w:lineRule="auto" w:before="140"/>
              <w:ind w:left="133" w:right="104"/>
              <w:rPr>
                <w:rFonts w:ascii="Microsoft YaHei UI" w:eastAsia="Microsoft YaHei UI" w:hint="eastAsia"/>
                <w:b/>
                <w:sz w:val="22"/>
              </w:rPr>
            </w:pPr>
            <w:r>
              <w:rPr>
                <w:rFonts w:ascii="Microsoft YaHei UI" w:eastAsia="Microsoft YaHei UI" w:hint="eastAsia"/>
                <w:b/>
                <w:spacing w:val="-1"/>
                <w:sz w:val="22"/>
              </w:rPr>
              <w:t>高新技术企业认定</w:t>
            </w:r>
          </w:p>
        </w:tc>
        <w:tc>
          <w:tcPr>
            <w:tcW w:w="1852" w:type="dxa"/>
            <w:gridSpan w:val="2"/>
          </w:tcPr>
          <w:p>
            <w:pPr>
              <w:pStyle w:val="TableParagraph"/>
              <w:spacing w:before="147"/>
              <w:ind w:left="110"/>
              <w:rPr>
                <w:sz w:val="22"/>
              </w:rPr>
            </w:pPr>
            <w:r>
              <w:rPr>
                <w:sz w:val="22"/>
              </w:rPr>
              <w:t>□首次认定奖励</w:t>
            </w:r>
          </w:p>
        </w:tc>
        <w:tc>
          <w:tcPr>
            <w:tcW w:w="4962" w:type="dxa"/>
            <w:gridSpan w:val="8"/>
          </w:tcPr>
          <w:p>
            <w:pPr>
              <w:pStyle w:val="TableParagraph"/>
              <w:spacing w:before="147"/>
              <w:ind w:left="1375"/>
              <w:rPr>
                <w:sz w:val="22"/>
              </w:rPr>
            </w:pPr>
            <w:r>
              <w:rPr>
                <w:sz w:val="22"/>
              </w:rPr>
              <w:t>首次认定时间（年月）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gridSpan w:val="2"/>
          </w:tcPr>
          <w:p>
            <w:pPr>
              <w:pStyle w:val="TableParagraph"/>
              <w:spacing w:before="147"/>
              <w:ind w:left="110"/>
              <w:rPr>
                <w:sz w:val="22"/>
              </w:rPr>
            </w:pPr>
            <w:r>
              <w:rPr>
                <w:sz w:val="22"/>
              </w:rPr>
              <w:t>□重新认定奖励</w:t>
            </w:r>
          </w:p>
        </w:tc>
        <w:tc>
          <w:tcPr>
            <w:tcW w:w="4962" w:type="dxa"/>
            <w:gridSpan w:val="8"/>
          </w:tcPr>
          <w:p>
            <w:pPr>
              <w:pStyle w:val="TableParagraph"/>
              <w:spacing w:before="147"/>
              <w:ind w:left="1375"/>
              <w:rPr>
                <w:sz w:val="22"/>
              </w:rPr>
            </w:pPr>
            <w:r>
              <w:rPr>
                <w:sz w:val="22"/>
              </w:rPr>
              <w:t>重新认定时间（年月）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98" w:hRule="atLeast"/>
        </w:trPr>
        <w:tc>
          <w:tcPr>
            <w:tcW w:w="1133" w:type="dxa"/>
          </w:tcPr>
          <w:p>
            <w:pPr>
              <w:pStyle w:val="TableParagraph"/>
              <w:spacing w:line="400" w:lineRule="atLeast" w:before="11"/>
              <w:ind w:left="133" w:right="104"/>
              <w:rPr>
                <w:rFonts w:ascii="Microsoft YaHei UI" w:eastAsia="Microsoft YaHei UI" w:hint="eastAsia"/>
                <w:b/>
                <w:sz w:val="22"/>
              </w:rPr>
            </w:pPr>
            <w:r>
              <w:rPr>
                <w:rFonts w:ascii="Microsoft YaHei UI" w:eastAsia="Microsoft YaHei UI" w:hint="eastAsia"/>
                <w:b/>
                <w:spacing w:val="-1"/>
                <w:sz w:val="22"/>
              </w:rPr>
              <w:t>标杆高新技术企业</w:t>
            </w:r>
          </w:p>
        </w:tc>
        <w:tc>
          <w:tcPr>
            <w:tcW w:w="1852" w:type="dxa"/>
            <w:gridSpan w:val="2"/>
          </w:tcPr>
          <w:p>
            <w:pPr>
              <w:pStyle w:val="TableParagraph"/>
              <w:spacing w:before="99"/>
              <w:ind w:left="110"/>
              <w:rPr>
                <w:sz w:val="22"/>
              </w:rPr>
            </w:pPr>
            <w:r>
              <w:rPr>
                <w:sz w:val="22"/>
              </w:rPr>
              <w:t>□标杆高新技术</w:t>
            </w:r>
          </w:p>
          <w:p>
            <w:pPr>
              <w:pStyle w:val="TableParagraph"/>
              <w:spacing w:line="279" w:lineRule="exact" w:before="119"/>
              <w:ind w:left="110"/>
              <w:rPr>
                <w:sz w:val="22"/>
              </w:rPr>
            </w:pPr>
            <w:r>
              <w:rPr>
                <w:sz w:val="22"/>
              </w:rPr>
              <w:t>企业奖励</w:t>
            </w:r>
          </w:p>
        </w:tc>
        <w:tc>
          <w:tcPr>
            <w:tcW w:w="4962" w:type="dxa"/>
            <w:gridSpan w:val="8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before="1"/>
              <w:ind w:left="1596"/>
              <w:rPr>
                <w:sz w:val="22"/>
              </w:rPr>
            </w:pPr>
            <w:r>
              <w:rPr>
                <w:sz w:val="22"/>
              </w:rPr>
              <w:t>认定时间（年月）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0" w:hRule="atLeast"/>
        </w:trPr>
        <w:tc>
          <w:tcPr>
            <w:tcW w:w="113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line="244" w:lineRule="auto"/>
              <w:ind w:left="464" w:right="435"/>
              <w:jc w:val="both"/>
              <w:rPr>
                <w:rFonts w:ascii="Microsoft YaHei UI" w:eastAsia="Microsoft YaHei UI" w:hint="eastAsia"/>
                <w:b/>
                <w:sz w:val="22"/>
              </w:rPr>
            </w:pPr>
            <w:r>
              <w:rPr>
                <w:rFonts w:ascii="Microsoft YaHei UI" w:eastAsia="Microsoft YaHei UI" w:hint="eastAsia"/>
                <w:b/>
                <w:sz w:val="22"/>
              </w:rPr>
              <w:t>第三类</w:t>
            </w:r>
          </w:p>
        </w:tc>
        <w:tc>
          <w:tcPr>
            <w:tcW w:w="1852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spacing w:line="340" w:lineRule="auto"/>
              <w:ind w:left="110" w:right="186"/>
              <w:rPr>
                <w:sz w:val="22"/>
              </w:rPr>
            </w:pPr>
            <w:r>
              <w:rPr>
                <w:spacing w:val="-1"/>
                <w:sz w:val="22"/>
              </w:rPr>
              <w:t>□高新技术企业</w:t>
            </w:r>
            <w:r>
              <w:rPr>
                <w:sz w:val="22"/>
              </w:rPr>
              <w:t>迁入</w:t>
            </w:r>
          </w:p>
        </w:tc>
        <w:tc>
          <w:tcPr>
            <w:tcW w:w="1128" w:type="dxa"/>
            <w:gridSpan w:val="2"/>
            <w:vMerge w:val="restart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340" w:lineRule="auto"/>
              <w:ind w:left="120" w:right="112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高新技术企业认定时间</w:t>
            </w:r>
            <w:r>
              <w:rPr>
                <w:sz w:val="22"/>
              </w:rPr>
              <w:t>（年</w:t>
            </w:r>
            <w:r>
              <w:rPr>
                <w:spacing w:val="-1"/>
                <w:sz w:val="22"/>
              </w:rPr>
              <w:t>月</w:t>
            </w:r>
            <w:r>
              <w:rPr>
                <w:sz w:val="22"/>
              </w:rPr>
              <w:t>）和所属地</w:t>
            </w:r>
          </w:p>
        </w:tc>
        <w:tc>
          <w:tcPr>
            <w:tcW w:w="854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line="266" w:lineRule="auto"/>
              <w:ind w:left="104" w:right="215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是否在原属地获得高新技术企业补</w:t>
            </w:r>
            <w:r>
              <w:rPr>
                <w:sz w:val="22"/>
              </w:rPr>
              <w:t>助</w:t>
            </w:r>
          </w:p>
        </w:tc>
        <w:tc>
          <w:tcPr>
            <w:tcW w:w="709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line="340" w:lineRule="auto" w:before="151"/>
              <w:ind w:left="100" w:right="101" w:firstLine="2"/>
              <w:jc w:val="center"/>
              <w:rPr>
                <w:sz w:val="22"/>
              </w:rPr>
            </w:pPr>
            <w:r>
              <w:rPr>
                <w:sz w:val="22"/>
              </w:rPr>
              <w:t>曾获高新技术企业相关奖补</w:t>
            </w:r>
            <w:r>
              <w:rPr>
                <w:spacing w:val="-9"/>
                <w:sz w:val="22"/>
              </w:rPr>
              <w:t>名称、获得</w:t>
            </w:r>
            <w:r>
              <w:rPr>
                <w:sz w:val="22"/>
              </w:rPr>
              <w:t>年份和金</w:t>
            </w:r>
          </w:p>
          <w:p>
            <w:pPr>
              <w:pStyle w:val="TableParagraph"/>
              <w:spacing w:before="1"/>
              <w:ind w:left="81" w:right="46"/>
              <w:jc w:val="center"/>
              <w:rPr>
                <w:sz w:val="22"/>
              </w:rPr>
            </w:pPr>
            <w:r>
              <w:rPr>
                <w:sz w:val="22"/>
              </w:rPr>
              <w:t>额（万元）</w:t>
            </w:r>
          </w:p>
        </w:tc>
        <w:tc>
          <w:tcPr>
            <w:tcW w:w="2127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100"/>
              <w:rPr>
                <w:sz w:val="21"/>
              </w:rPr>
            </w:pPr>
            <w:r>
              <w:rPr>
                <w:sz w:val="21"/>
              </w:rPr>
              <w:t>1.……</w:t>
            </w:r>
          </w:p>
        </w:tc>
      </w:tr>
      <w:tr>
        <w:trPr>
          <w:trHeight w:val="820" w:hRule="atLeast"/>
        </w:trPr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12"/>
              <w:rPr>
                <w:sz w:val="24"/>
              </w:rPr>
            </w:pPr>
          </w:p>
          <w:p>
            <w:pPr>
              <w:pStyle w:val="TableParagraph"/>
              <w:ind w:left="100"/>
              <w:rPr>
                <w:sz w:val="21"/>
              </w:rPr>
            </w:pPr>
            <w:r>
              <w:rPr>
                <w:sz w:val="21"/>
              </w:rPr>
              <w:t>2.……</w:t>
            </w:r>
          </w:p>
        </w:tc>
      </w:tr>
      <w:tr>
        <w:trPr>
          <w:trHeight w:val="856" w:hRule="atLeast"/>
        </w:trPr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00"/>
              <w:rPr>
                <w:sz w:val="21"/>
              </w:rPr>
            </w:pPr>
            <w:r>
              <w:rPr>
                <w:sz w:val="21"/>
              </w:rPr>
              <w:t>3.……</w:t>
            </w:r>
          </w:p>
        </w:tc>
      </w:tr>
      <w:tr>
        <w:trPr>
          <w:trHeight w:val="400" w:hRule="atLeast"/>
        </w:trPr>
        <w:tc>
          <w:tcPr>
            <w:tcW w:w="1133" w:type="dxa"/>
            <w:vMerge w:val="restart"/>
          </w:tcPr>
          <w:p>
            <w:pPr>
              <w:pStyle w:val="TableParagraph"/>
              <w:spacing w:before="12"/>
              <w:rPr>
                <w:sz w:val="19"/>
              </w:rPr>
            </w:pPr>
          </w:p>
          <w:p>
            <w:pPr>
              <w:pStyle w:val="TableParagraph"/>
              <w:spacing w:line="244" w:lineRule="auto"/>
              <w:ind w:left="464" w:right="435"/>
              <w:jc w:val="both"/>
              <w:rPr>
                <w:rFonts w:ascii="Microsoft YaHei UI" w:eastAsia="Microsoft YaHei UI" w:hint="eastAsia"/>
                <w:b/>
                <w:sz w:val="22"/>
              </w:rPr>
            </w:pPr>
            <w:r>
              <w:rPr>
                <w:rFonts w:ascii="Microsoft YaHei UI" w:eastAsia="Microsoft YaHei UI" w:hint="eastAsia"/>
                <w:b/>
                <w:sz w:val="22"/>
              </w:rPr>
              <w:t>第四类</w:t>
            </w:r>
          </w:p>
        </w:tc>
        <w:tc>
          <w:tcPr>
            <w:tcW w:w="1852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8" w:val="left" w:leader="none"/>
              </w:tabs>
              <w:spacing w:line="338" w:lineRule="auto" w:before="0" w:after="0"/>
              <w:ind w:left="110" w:right="210" w:firstLine="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孵化平台高新</w:t>
            </w:r>
            <w:r>
              <w:rPr>
                <w:sz w:val="22"/>
              </w:rPr>
              <w:t>技术企业引培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spacing w:line="340" w:lineRule="auto" w:before="116"/>
              <w:ind w:left="199" w:right="192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高新技术</w:t>
            </w:r>
            <w:r>
              <w:rPr>
                <w:spacing w:val="-8"/>
                <w:sz w:val="22"/>
              </w:rPr>
              <w:t>企业</w:t>
            </w:r>
          </w:p>
          <w:p>
            <w:pPr>
              <w:pStyle w:val="TableParagraph"/>
              <w:spacing w:line="281" w:lineRule="exact"/>
              <w:ind w:left="199"/>
              <w:rPr>
                <w:sz w:val="22"/>
              </w:rPr>
            </w:pPr>
            <w:r>
              <w:rPr>
                <w:sz w:val="22"/>
              </w:rPr>
              <w:t>名称</w:t>
            </w:r>
          </w:p>
        </w:tc>
        <w:tc>
          <w:tcPr>
            <w:tcW w:w="2839" w:type="dxa"/>
            <w:gridSpan w:val="6"/>
          </w:tcPr>
          <w:p>
            <w:pPr>
              <w:pStyle w:val="TableParagraph"/>
              <w:spacing w:before="109"/>
              <w:ind w:left="104"/>
              <w:rPr>
                <w:sz w:val="21"/>
              </w:rPr>
            </w:pPr>
            <w:r>
              <w:rPr>
                <w:sz w:val="21"/>
              </w:rPr>
              <w:t>1.……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line="340" w:lineRule="auto" w:before="116"/>
              <w:ind w:left="191" w:right="190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高新技术企业认定时间</w:t>
            </w:r>
            <w:r>
              <w:rPr>
                <w:sz w:val="22"/>
              </w:rPr>
              <w:t>（年</w:t>
            </w:r>
          </w:p>
          <w:p>
            <w:pPr>
              <w:pStyle w:val="TableParagraph"/>
              <w:spacing w:line="281" w:lineRule="exact"/>
              <w:ind w:left="412"/>
              <w:rPr>
                <w:sz w:val="22"/>
              </w:rPr>
            </w:pPr>
            <w:r>
              <w:rPr>
                <w:sz w:val="22"/>
              </w:rPr>
              <w:t>月）</w:t>
            </w:r>
          </w:p>
        </w:tc>
        <w:tc>
          <w:tcPr>
            <w:tcW w:w="2127" w:type="dxa"/>
          </w:tcPr>
          <w:p>
            <w:pPr>
              <w:pStyle w:val="TableParagraph"/>
              <w:spacing w:before="109"/>
              <w:ind w:left="100"/>
              <w:rPr>
                <w:sz w:val="21"/>
              </w:rPr>
            </w:pPr>
            <w:r>
              <w:rPr>
                <w:sz w:val="21"/>
              </w:rPr>
              <w:t>1.……</w:t>
            </w:r>
          </w:p>
        </w:tc>
      </w:tr>
      <w:tr>
        <w:trPr>
          <w:trHeight w:val="400" w:hRule="atLeast"/>
        </w:trPr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gridSpan w:val="6"/>
          </w:tcPr>
          <w:p>
            <w:pPr>
              <w:pStyle w:val="TableParagraph"/>
              <w:spacing w:before="109"/>
              <w:ind w:left="104"/>
              <w:rPr>
                <w:sz w:val="21"/>
              </w:rPr>
            </w:pPr>
            <w:r>
              <w:rPr>
                <w:sz w:val="21"/>
              </w:rPr>
              <w:t>2.……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109"/>
              <w:ind w:left="100"/>
              <w:rPr>
                <w:sz w:val="21"/>
              </w:rPr>
            </w:pPr>
            <w:r>
              <w:rPr>
                <w:sz w:val="21"/>
              </w:rPr>
              <w:t>2.……</w:t>
            </w:r>
          </w:p>
        </w:tc>
      </w:tr>
      <w:tr>
        <w:trPr>
          <w:trHeight w:val="397" w:hRule="atLeast"/>
        </w:trPr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gridSpan w:val="6"/>
          </w:tcPr>
          <w:p>
            <w:pPr>
              <w:pStyle w:val="TableParagraph"/>
              <w:spacing w:before="109"/>
              <w:ind w:left="104"/>
              <w:rPr>
                <w:sz w:val="21"/>
              </w:rPr>
            </w:pPr>
            <w:r>
              <w:rPr>
                <w:sz w:val="21"/>
              </w:rPr>
              <w:t>3.……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109"/>
              <w:ind w:left="100"/>
              <w:rPr>
                <w:sz w:val="21"/>
              </w:rPr>
            </w:pPr>
            <w:r>
              <w:rPr>
                <w:sz w:val="21"/>
              </w:rPr>
              <w:t>3.……</w:t>
            </w:r>
          </w:p>
        </w:tc>
      </w:tr>
      <w:tr>
        <w:trPr>
          <w:trHeight w:val="400" w:hRule="atLeast"/>
        </w:trPr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gridSpan w:val="6"/>
          </w:tcPr>
          <w:p>
            <w:pPr>
              <w:pStyle w:val="TableParagraph"/>
              <w:spacing w:before="111"/>
              <w:ind w:left="104"/>
              <w:rPr>
                <w:sz w:val="21"/>
              </w:rPr>
            </w:pPr>
            <w:r>
              <w:rPr>
                <w:sz w:val="21"/>
              </w:rPr>
              <w:t>4.……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111"/>
              <w:ind w:left="100"/>
              <w:rPr>
                <w:sz w:val="21"/>
              </w:rPr>
            </w:pPr>
            <w:r>
              <w:rPr>
                <w:sz w:val="21"/>
              </w:rPr>
              <w:t>4.……</w:t>
            </w:r>
          </w:p>
        </w:tc>
      </w:tr>
      <w:tr>
        <w:trPr>
          <w:trHeight w:val="400" w:hRule="atLeast"/>
        </w:trPr>
        <w:tc>
          <w:tcPr>
            <w:tcW w:w="1133" w:type="dxa"/>
            <w:vMerge w:val="restart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4" w:lineRule="auto"/>
              <w:ind w:left="464" w:right="435"/>
              <w:jc w:val="both"/>
              <w:rPr>
                <w:rFonts w:ascii="Microsoft YaHei UI" w:eastAsia="Microsoft YaHei UI" w:hint="eastAsia"/>
                <w:b/>
                <w:sz w:val="22"/>
              </w:rPr>
            </w:pPr>
            <w:r>
              <w:rPr>
                <w:rFonts w:ascii="Microsoft YaHei UI" w:eastAsia="Microsoft YaHei UI" w:hint="eastAsia"/>
                <w:b/>
                <w:sz w:val="22"/>
              </w:rPr>
              <w:t>第五类</w:t>
            </w:r>
          </w:p>
        </w:tc>
        <w:tc>
          <w:tcPr>
            <w:tcW w:w="1852" w:type="dxa"/>
            <w:gridSpan w:val="2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3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08" w:val="left" w:leader="none"/>
              </w:tabs>
              <w:spacing w:line="240" w:lineRule="auto" w:before="0" w:after="0"/>
              <w:ind w:left="307" w:right="0" w:hanging="198"/>
              <w:jc w:val="left"/>
              <w:rPr>
                <w:sz w:val="22"/>
              </w:rPr>
            </w:pPr>
            <w:r>
              <w:rPr>
                <w:sz w:val="22"/>
              </w:rPr>
              <w:t>产业平台招引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spacing w:line="340" w:lineRule="auto" w:before="116"/>
              <w:ind w:left="199" w:right="192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高新技术</w:t>
            </w:r>
            <w:r>
              <w:rPr>
                <w:spacing w:val="-8"/>
                <w:sz w:val="22"/>
              </w:rPr>
              <w:t>企业</w:t>
            </w:r>
          </w:p>
          <w:p>
            <w:pPr>
              <w:pStyle w:val="TableParagraph"/>
              <w:spacing w:line="281" w:lineRule="exact"/>
              <w:ind w:left="199"/>
              <w:rPr>
                <w:sz w:val="22"/>
              </w:rPr>
            </w:pPr>
            <w:r>
              <w:rPr>
                <w:sz w:val="22"/>
              </w:rPr>
              <w:t>名称</w:t>
            </w:r>
          </w:p>
        </w:tc>
        <w:tc>
          <w:tcPr>
            <w:tcW w:w="2839" w:type="dxa"/>
            <w:gridSpan w:val="6"/>
          </w:tcPr>
          <w:p>
            <w:pPr>
              <w:pStyle w:val="TableParagraph"/>
              <w:spacing w:line="279" w:lineRule="exact" w:before="101"/>
              <w:ind w:left="104"/>
              <w:rPr>
                <w:sz w:val="21"/>
              </w:rPr>
            </w:pPr>
            <w:r>
              <w:rPr>
                <w:sz w:val="22"/>
              </w:rPr>
              <w:t>1.</w:t>
            </w:r>
            <w:r>
              <w:rPr>
                <w:sz w:val="21"/>
              </w:rPr>
              <w:t>……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line="340" w:lineRule="auto" w:before="116"/>
              <w:ind w:left="191" w:right="190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高新技术企业认定时间</w:t>
            </w:r>
            <w:r>
              <w:rPr>
                <w:sz w:val="22"/>
              </w:rPr>
              <w:t>（年</w:t>
            </w:r>
          </w:p>
          <w:p>
            <w:pPr>
              <w:pStyle w:val="TableParagraph"/>
              <w:spacing w:line="281" w:lineRule="exact"/>
              <w:ind w:left="412"/>
              <w:rPr>
                <w:sz w:val="22"/>
              </w:rPr>
            </w:pPr>
            <w:r>
              <w:rPr>
                <w:sz w:val="22"/>
              </w:rPr>
              <w:t>月）</w:t>
            </w:r>
          </w:p>
        </w:tc>
        <w:tc>
          <w:tcPr>
            <w:tcW w:w="2127" w:type="dxa"/>
          </w:tcPr>
          <w:p>
            <w:pPr>
              <w:pStyle w:val="TableParagraph"/>
              <w:spacing w:line="279" w:lineRule="exact" w:before="101"/>
              <w:ind w:left="100"/>
              <w:rPr>
                <w:sz w:val="21"/>
              </w:rPr>
            </w:pPr>
            <w:r>
              <w:rPr>
                <w:sz w:val="22"/>
              </w:rPr>
              <w:t>1.</w:t>
            </w:r>
            <w:r>
              <w:rPr>
                <w:sz w:val="21"/>
              </w:rPr>
              <w:t>……</w:t>
            </w:r>
          </w:p>
        </w:tc>
      </w:tr>
      <w:tr>
        <w:trPr>
          <w:trHeight w:val="400" w:hRule="atLeast"/>
        </w:trPr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gridSpan w:val="6"/>
          </w:tcPr>
          <w:p>
            <w:pPr>
              <w:pStyle w:val="TableParagraph"/>
              <w:spacing w:before="111"/>
              <w:ind w:left="104"/>
              <w:rPr>
                <w:sz w:val="21"/>
              </w:rPr>
            </w:pPr>
            <w:r>
              <w:rPr>
                <w:sz w:val="21"/>
              </w:rPr>
              <w:t>2.……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111"/>
              <w:ind w:left="100"/>
              <w:rPr>
                <w:sz w:val="21"/>
              </w:rPr>
            </w:pPr>
            <w:r>
              <w:rPr>
                <w:sz w:val="21"/>
              </w:rPr>
              <w:t>2.……</w:t>
            </w:r>
          </w:p>
        </w:tc>
      </w:tr>
      <w:tr>
        <w:trPr>
          <w:trHeight w:val="400" w:hRule="atLeast"/>
        </w:trPr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gridSpan w:val="6"/>
          </w:tcPr>
          <w:p>
            <w:pPr>
              <w:pStyle w:val="TableParagraph"/>
              <w:spacing w:before="109"/>
              <w:ind w:left="104"/>
              <w:rPr>
                <w:sz w:val="21"/>
              </w:rPr>
            </w:pPr>
            <w:r>
              <w:rPr>
                <w:sz w:val="21"/>
              </w:rPr>
              <w:t>3.……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109"/>
              <w:ind w:left="100"/>
              <w:rPr>
                <w:sz w:val="21"/>
              </w:rPr>
            </w:pPr>
            <w:r>
              <w:rPr>
                <w:sz w:val="21"/>
              </w:rPr>
              <w:t>3.……</w:t>
            </w:r>
          </w:p>
        </w:tc>
      </w:tr>
      <w:tr>
        <w:trPr>
          <w:trHeight w:val="400" w:hRule="atLeast"/>
        </w:trPr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gridSpan w:val="6"/>
          </w:tcPr>
          <w:p>
            <w:pPr>
              <w:pStyle w:val="TableParagraph"/>
              <w:spacing w:before="109"/>
              <w:ind w:left="104"/>
              <w:rPr>
                <w:sz w:val="21"/>
              </w:rPr>
            </w:pPr>
            <w:r>
              <w:rPr>
                <w:sz w:val="21"/>
              </w:rPr>
              <w:t>4.……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109"/>
              <w:ind w:left="100"/>
              <w:rPr>
                <w:sz w:val="21"/>
              </w:rPr>
            </w:pPr>
            <w:r>
              <w:rPr>
                <w:sz w:val="21"/>
              </w:rPr>
              <w:t>4.……</w:t>
            </w:r>
          </w:p>
        </w:tc>
      </w:tr>
    </w:tbl>
    <w:p>
      <w:pPr>
        <w:pStyle w:val="BodyText"/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ind w:left="828"/>
      </w:pPr>
      <w:r>
        <w:rPr/>
        <w:t>— 10</w:t>
      </w:r>
      <w:r>
        <w:rPr>
          <w:spacing w:val="-1"/>
        </w:rPr>
        <w:t> </w:t>
      </w:r>
      <w:r>
        <w:rPr/>
        <w:t>—</w:t>
      </w:r>
    </w:p>
    <w:p>
      <w:pPr>
        <w:spacing w:after="0"/>
        <w:sectPr>
          <w:type w:val="continuous"/>
          <w:pgSz w:w="11910" w:h="16840"/>
          <w:pgMar w:top="1580" w:bottom="280" w:left="76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108"/>
        <w:rPr>
          <w:sz w:val="20"/>
        </w:rPr>
      </w:pPr>
      <w:r>
        <w:rPr>
          <w:sz w:val="20"/>
        </w:rPr>
        <w:pict>
          <v:group style="width:503.8pt;height:134.9pt;mso-position-horizontal-relative:char;mso-position-vertical-relative:line" coordorigin="0,0" coordsize="10076,2698">
            <v:shape style="position:absolute;left:0;top:0;width:10076;height:2693" coordorigin="0,0" coordsize="10076,2693" path="m0,5l10075,5m0,2693l10075,2693m5,0l5,2688m10070,0l10070,2688e" filled="false" stroked="true" strokeweight=".48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2;top:124;width:542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镇政府（街道办</w:t>
                    </w:r>
                    <w:r>
                      <w:rPr>
                        <w:spacing w:val="-120"/>
                        <w:sz w:val="24"/>
                      </w:rPr>
                      <w:t>）</w:t>
                    </w:r>
                    <w:r>
                      <w:rPr>
                        <w:sz w:val="24"/>
                      </w:rPr>
                      <w:t>、西江产业新城管委会初审意见：</w:t>
                    </w:r>
                  </w:p>
                </w:txbxContent>
              </v:textbox>
              <w10:wrap type="none"/>
            </v:shape>
            <v:shape style="position:absolute;left:5152;top:1723;width:98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经办人：</w:t>
                    </w:r>
                  </w:p>
                </w:txbxContent>
              </v:textbox>
              <w10:wrap type="none"/>
            </v:shape>
            <v:shape style="position:absolute;left:7322;top:2124;width:26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年</w:t>
                    </w:r>
                  </w:p>
                </w:txbxContent>
              </v:textbox>
              <w10:wrap type="none"/>
            </v:shape>
            <v:shape style="position:absolute;left:8042;top:2124;width:26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月</w:t>
                    </w:r>
                  </w:p>
                </w:txbxContent>
              </v:textbox>
              <w10:wrap type="none"/>
            </v:shape>
            <v:shape style="position:absolute;left:8762;top:2124;width:122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日（盖章）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312" w:lineRule="auto" w:before="44"/>
        <w:ind w:left="828" w:right="631"/>
      </w:pPr>
      <w:r>
        <w:rPr>
          <w:spacing w:val="-1"/>
        </w:rPr>
        <w:t>（注：1.表格内列举部分可根据自身情况自行增减；2.高新技术企业认定时间为证书</w:t>
      </w:r>
      <w:r>
        <w:rPr/>
        <w:t>上的认定日期）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</w:p>
    <w:p>
      <w:pPr>
        <w:pStyle w:val="Heading1"/>
        <w:spacing w:before="61"/>
        <w:ind w:right="631"/>
        <w:jc w:val="right"/>
      </w:pPr>
      <w:r>
        <w:rPr/>
        <w:t>— 11</w:t>
      </w:r>
      <w:r>
        <w:rPr>
          <w:spacing w:val="-1"/>
        </w:rPr>
        <w:t> </w:t>
      </w:r>
      <w:r>
        <w:rPr/>
        <w:t>—</w:t>
      </w:r>
    </w:p>
    <w:sectPr>
      <w:pgSz w:w="11910" w:h="16840"/>
      <w:pgMar w:top="1580" w:bottom="280" w:left="76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Microsoft YaHei UI">
    <w:altName w:val="Microsoft YaHei UI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"/>
      <w:lvlJc w:val="left"/>
      <w:pPr>
        <w:ind w:left="307" w:hanging="198"/>
      </w:pPr>
      <w:rPr>
        <w:rFonts w:hint="default" w:ascii="Wingdings" w:hAnsi="Wingdings" w:eastAsia="Wingdings" w:cs="Wingdings"/>
        <w:spacing w:val="-3"/>
        <w:w w:val="100"/>
        <w:sz w:val="20"/>
        <w:szCs w:val="2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454" w:hanging="198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608" w:hanging="198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762" w:hanging="198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916" w:hanging="198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1071" w:hanging="198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1225" w:hanging="198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1379" w:hanging="198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1533" w:hanging="198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0"/>
      <w:numFmt w:val="bullet"/>
      <w:lvlText w:val=""/>
      <w:lvlJc w:val="left"/>
      <w:pPr>
        <w:ind w:left="110" w:hanging="198"/>
      </w:pPr>
      <w:rPr>
        <w:rFonts w:hint="default" w:ascii="Wingdings" w:hAnsi="Wingdings" w:eastAsia="Wingdings" w:cs="Wingdings"/>
        <w:spacing w:val="-3"/>
        <w:w w:val="100"/>
        <w:sz w:val="20"/>
        <w:szCs w:val="2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92" w:hanging="198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464" w:hanging="198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636" w:hanging="198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808" w:hanging="198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981" w:hanging="198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1153" w:hanging="198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1325" w:hanging="198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1497" w:hanging="198"/>
      </w:pPr>
      <w:rPr>
        <w:rFonts w:hint="default"/>
        <w:lang w:val="en-US" w:eastAsia="zh-CN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before="1"/>
      <w:outlineLvl w:val="1"/>
    </w:pPr>
    <w:rPr>
      <w:rFonts w:ascii="SimSun" w:hAnsi="SimSun" w:eastAsia="SimSun" w:cs="SimSun"/>
      <w:sz w:val="28"/>
      <w:szCs w:val="28"/>
      <w:lang w:val="en-US" w:eastAsia="zh-CN" w:bidi="ar-SA"/>
    </w:rPr>
  </w:style>
  <w:style w:styleId="Title" w:type="paragraph">
    <w:name w:val="Title"/>
    <w:basedOn w:val="Normal"/>
    <w:uiPriority w:val="1"/>
    <w:qFormat/>
    <w:pPr>
      <w:ind w:left="1109"/>
    </w:pPr>
    <w:rPr>
      <w:rFonts w:ascii="SimSun" w:hAnsi="SimSun" w:eastAsia="SimSun" w:cs="SimSun"/>
      <w:sz w:val="36"/>
      <w:szCs w:val="36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2021-11-30T06:59:46Z</dcterms:created>
  <dcterms:modified xsi:type="dcterms:W3CDTF">2021-11-30T06:59:46Z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2021-11-30T00:00:00Z</vt:filetime>
  </property>
</Properties>
</file>