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佛山人才创新灯塔产业园“创智湾公寓”</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highlight w:val="none"/>
        </w:rPr>
        <w:t>租赁管理办法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第一章  总则</w:t>
      </w:r>
    </w:p>
    <w:p>
      <w:pPr>
        <w:pStyle w:val="2"/>
        <w:rPr>
          <w:rFonts w:hint="eastAsia"/>
          <w:lang w:val="en-US" w:eastAsia="zh-CN"/>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u w:val="none"/>
        </w:rPr>
      </w:pPr>
      <w:r>
        <w:rPr>
          <w:rFonts w:hint="eastAsia" w:ascii="仿宋" w:hAnsi="仿宋" w:eastAsia="仿宋" w:cs="仿宋"/>
          <w:b/>
          <w:bCs/>
          <w:sz w:val="32"/>
          <w:szCs w:val="32"/>
          <w:u w:val="none"/>
          <w:lang w:eastAsia="zh-CN"/>
        </w:rPr>
        <w:t>第一条</w:t>
      </w:r>
      <w:r>
        <w:rPr>
          <w:rFonts w:hint="eastAsia" w:ascii="仿宋" w:hAnsi="仿宋" w:eastAsia="仿宋" w:cs="仿宋"/>
          <w:b/>
          <w:bCs/>
          <w:sz w:val="32"/>
          <w:szCs w:val="32"/>
          <w:u w:val="none"/>
          <w:lang w:val="en-US" w:eastAsia="zh-CN"/>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为</w:t>
      </w:r>
      <w:r>
        <w:rPr>
          <w:rFonts w:hint="eastAsia" w:ascii="仿宋" w:hAnsi="仿宋" w:eastAsia="仿宋" w:cs="仿宋"/>
          <w:sz w:val="32"/>
          <w:szCs w:val="32"/>
          <w:u w:val="none"/>
          <w:lang w:val="en-US" w:eastAsia="zh-CN"/>
        </w:rPr>
        <w:t>贯彻落实市委、市政府打造粤港澳大湾区人才高地和创新高地战略，强化人才服务保障，</w:t>
      </w:r>
      <w:r>
        <w:rPr>
          <w:rFonts w:hint="eastAsia" w:ascii="仿宋" w:hAnsi="仿宋" w:eastAsia="仿宋" w:cs="仿宋"/>
          <w:sz w:val="32"/>
          <w:szCs w:val="32"/>
          <w:lang w:eastAsia="zh-CN"/>
        </w:rPr>
        <w:t>为</w:t>
      </w:r>
      <w:r>
        <w:rPr>
          <w:rFonts w:hint="eastAsia" w:ascii="仿宋" w:hAnsi="仿宋" w:eastAsia="仿宋" w:cs="仿宋"/>
          <w:sz w:val="32"/>
          <w:szCs w:val="32"/>
          <w:u w:val="none"/>
          <w:lang w:val="en-US" w:eastAsia="zh-CN"/>
        </w:rPr>
        <w:t>佛山人才创新灯塔产业园（</w:t>
      </w:r>
      <w:r>
        <w:rPr>
          <w:rFonts w:hint="eastAsia" w:ascii="仿宋" w:hAnsi="仿宋" w:eastAsia="仿宋" w:cs="仿宋"/>
          <w:kern w:val="0"/>
          <w:sz w:val="32"/>
          <w:szCs w:val="32"/>
          <w:lang w:val="en-US" w:eastAsia="zh-CN"/>
        </w:rPr>
        <w:t>以下简称“人才产业园”</w:t>
      </w:r>
      <w:r>
        <w:rPr>
          <w:rFonts w:hint="eastAsia" w:ascii="仿宋" w:hAnsi="仿宋" w:eastAsia="仿宋" w:cs="仿宋"/>
          <w:sz w:val="32"/>
          <w:szCs w:val="32"/>
          <w:u w:val="none"/>
          <w:lang w:val="en-US" w:eastAsia="zh-CN"/>
        </w:rPr>
        <w:t>）</w:t>
      </w:r>
      <w:r>
        <w:rPr>
          <w:rFonts w:hint="eastAsia" w:ascii="仿宋" w:hAnsi="仿宋" w:eastAsia="仿宋" w:cs="仿宋"/>
          <w:kern w:val="0"/>
          <w:sz w:val="32"/>
          <w:szCs w:val="32"/>
          <w:lang w:val="en-US" w:eastAsia="zh-CN"/>
        </w:rPr>
        <w:t>范围内</w:t>
      </w:r>
      <w:r>
        <w:rPr>
          <w:rFonts w:hint="eastAsia" w:ascii="仿宋" w:hAnsi="仿宋" w:eastAsia="仿宋" w:cs="仿宋"/>
          <w:sz w:val="32"/>
          <w:szCs w:val="32"/>
          <w:u w:val="none"/>
          <w:lang w:val="en-US" w:eastAsia="zh-CN"/>
        </w:rPr>
        <w:t>符合条件的</w:t>
      </w:r>
      <w:r>
        <w:rPr>
          <w:rFonts w:hint="eastAsia" w:ascii="仿宋" w:hAnsi="仿宋" w:eastAsia="仿宋" w:cs="仿宋"/>
          <w:sz w:val="32"/>
          <w:szCs w:val="32"/>
          <w:lang w:eastAsia="zh-CN"/>
        </w:rPr>
        <w:t>高层次人才提供</w:t>
      </w:r>
      <w:r>
        <w:rPr>
          <w:rFonts w:hint="eastAsia" w:ascii="仿宋" w:hAnsi="仿宋" w:eastAsia="仿宋" w:cs="仿宋"/>
          <w:sz w:val="32"/>
          <w:szCs w:val="32"/>
          <w:u w:val="none"/>
          <w:lang w:val="en-US" w:eastAsia="zh-CN"/>
        </w:rPr>
        <w:t>“拎包入住”式人才公寓，</w:t>
      </w:r>
      <w:r>
        <w:rPr>
          <w:rFonts w:hint="eastAsia" w:ascii="仿宋" w:hAnsi="仿宋" w:eastAsia="仿宋" w:cs="仿宋"/>
          <w:sz w:val="32"/>
          <w:szCs w:val="32"/>
        </w:rPr>
        <w:t>营造宜居宜业</w:t>
      </w:r>
      <w:r>
        <w:rPr>
          <w:rFonts w:hint="eastAsia" w:ascii="仿宋" w:hAnsi="仿宋" w:eastAsia="仿宋" w:cs="仿宋"/>
          <w:sz w:val="32"/>
          <w:szCs w:val="32"/>
          <w:lang w:eastAsia="zh-CN"/>
        </w:rPr>
        <w:t>生态</w:t>
      </w:r>
      <w:r>
        <w:rPr>
          <w:rFonts w:hint="eastAsia" w:ascii="仿宋" w:hAnsi="仿宋" w:eastAsia="仿宋" w:cs="仿宋"/>
          <w:sz w:val="32"/>
          <w:szCs w:val="32"/>
        </w:rPr>
        <w:t>环境</w:t>
      </w:r>
      <w:r>
        <w:rPr>
          <w:rFonts w:hint="eastAsia" w:ascii="仿宋" w:hAnsi="仿宋" w:eastAsia="仿宋" w:cs="仿宋"/>
          <w:sz w:val="32"/>
          <w:szCs w:val="32"/>
          <w:lang w:eastAsia="zh-CN"/>
        </w:rPr>
        <w:t>，</w:t>
      </w:r>
      <w:r>
        <w:rPr>
          <w:rFonts w:hint="eastAsia" w:ascii="仿宋" w:hAnsi="仿宋" w:eastAsia="仿宋" w:cs="仿宋"/>
          <w:sz w:val="32"/>
          <w:szCs w:val="32"/>
          <w:u w:val="none"/>
        </w:rPr>
        <w:t>特制定本办法。</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u w:val="none"/>
        </w:rPr>
      </w:pPr>
      <w:r>
        <w:rPr>
          <w:rFonts w:hint="eastAsia" w:ascii="仿宋" w:hAnsi="仿宋" w:eastAsia="仿宋" w:cs="仿宋"/>
          <w:b/>
          <w:bCs/>
          <w:kern w:val="0"/>
          <w:sz w:val="32"/>
          <w:szCs w:val="32"/>
          <w:lang w:val="en-US" w:eastAsia="zh-CN"/>
        </w:rPr>
        <w:t>第二条</w:t>
      </w:r>
      <w:r>
        <w:rPr>
          <w:rFonts w:hint="eastAsia" w:ascii="仿宋" w:hAnsi="仿宋" w:eastAsia="仿宋" w:cs="仿宋"/>
          <w:kern w:val="0"/>
          <w:sz w:val="32"/>
          <w:szCs w:val="32"/>
          <w:lang w:val="en-US" w:eastAsia="zh-CN"/>
        </w:rPr>
        <w:t xml:space="preserve">  </w:t>
      </w:r>
      <w:r>
        <w:rPr>
          <w:rFonts w:hint="eastAsia" w:ascii="仿宋" w:hAnsi="仿宋" w:eastAsia="仿宋" w:cs="仿宋"/>
          <w:sz w:val="32"/>
          <w:szCs w:val="32"/>
          <w:u w:val="none"/>
          <w:lang w:eastAsia="zh-CN"/>
        </w:rPr>
        <w:t>本办法所指的“人才产业园”是指北至虹岭二路，西至佛清从高速，南至科技东路、博爱中路、广三高速公路，东至虹岭路，规划总面积</w:t>
      </w:r>
      <w:r>
        <w:rPr>
          <w:rFonts w:hint="eastAsia" w:ascii="仿宋" w:hAnsi="仿宋" w:eastAsia="仿宋" w:cs="仿宋"/>
          <w:sz w:val="32"/>
          <w:szCs w:val="32"/>
          <w:u w:val="none"/>
          <w:lang w:val="en-US" w:eastAsia="zh-CN"/>
        </w:rPr>
        <w:t>30.68平方公里。</w:t>
      </w:r>
      <w:r>
        <w:rPr>
          <w:rFonts w:hint="eastAsia" w:ascii="仿宋" w:hAnsi="仿宋" w:eastAsia="仿宋" w:cs="仿宋"/>
          <w:sz w:val="32"/>
          <w:szCs w:val="32"/>
          <w:u w:val="none"/>
          <w:lang w:eastAsia="zh-CN"/>
        </w:rPr>
        <w:t>人才公寓指创智湾公寓，</w:t>
      </w:r>
      <w:r>
        <w:rPr>
          <w:rFonts w:hint="eastAsia" w:ascii="仿宋" w:hAnsi="仿宋" w:eastAsia="仿宋" w:cs="仿宋"/>
          <w:kern w:val="0"/>
          <w:sz w:val="32"/>
          <w:szCs w:val="32"/>
          <w:lang w:val="en-US" w:eastAsia="zh-CN" w:bidi="ar-SA"/>
        </w:rPr>
        <w:t>位于人才产业园力合科技园29栋（佛山市南海区狮山镇桃园东路99号）。</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sz w:val="32"/>
          <w:szCs w:val="32"/>
          <w:u w:val="none"/>
          <w:lang w:val="en-US" w:eastAsia="zh-CN"/>
        </w:rPr>
        <w:t xml:space="preserve">第三条 </w:t>
      </w:r>
      <w:r>
        <w:rPr>
          <w:rFonts w:hint="eastAsia" w:ascii="仿宋" w:hAnsi="仿宋" w:eastAsia="仿宋" w:cs="仿宋"/>
          <w:sz w:val="32"/>
          <w:szCs w:val="32"/>
          <w:u w:val="none"/>
          <w:lang w:val="en-US" w:eastAsia="zh-CN"/>
        </w:rPr>
        <w:t xml:space="preserve"> 创智湾公寓</w:t>
      </w:r>
      <w:r>
        <w:rPr>
          <w:rFonts w:hint="eastAsia" w:ascii="仿宋" w:hAnsi="仿宋" w:eastAsia="仿宋" w:cs="仿宋"/>
          <w:kern w:val="0"/>
          <w:sz w:val="32"/>
          <w:szCs w:val="32"/>
          <w:lang w:val="en-US" w:eastAsia="zh-CN"/>
        </w:rPr>
        <w:t>在市场租金标准基础上给予优惠，</w:t>
      </w:r>
      <w:r>
        <w:rPr>
          <w:rFonts w:hint="eastAsia" w:ascii="仿宋" w:hAnsi="仿宋" w:eastAsia="仿宋" w:cs="仿宋"/>
          <w:kern w:val="0"/>
          <w:sz w:val="32"/>
          <w:szCs w:val="32"/>
        </w:rPr>
        <w:t>用于</w:t>
      </w:r>
      <w:r>
        <w:rPr>
          <w:rFonts w:hint="eastAsia" w:ascii="仿宋" w:hAnsi="仿宋" w:eastAsia="仿宋" w:cs="仿宋"/>
          <w:sz w:val="32"/>
          <w:szCs w:val="32"/>
          <w:u w:val="none"/>
          <w:lang w:val="en-US" w:eastAsia="zh-CN"/>
        </w:rPr>
        <w:t>人才</w:t>
      </w:r>
      <w:r>
        <w:rPr>
          <w:rFonts w:hint="eastAsia" w:ascii="仿宋" w:hAnsi="仿宋" w:eastAsia="仿宋" w:cs="仿宋"/>
          <w:kern w:val="0"/>
          <w:sz w:val="32"/>
          <w:szCs w:val="32"/>
          <w:lang w:val="en-US" w:eastAsia="zh-CN"/>
        </w:rPr>
        <w:t>产业园高层次人才</w:t>
      </w:r>
      <w:r>
        <w:rPr>
          <w:rFonts w:hint="eastAsia" w:ascii="仿宋" w:hAnsi="仿宋" w:eastAsia="仿宋" w:cs="仿宋"/>
          <w:kern w:val="0"/>
          <w:sz w:val="32"/>
          <w:szCs w:val="32"/>
        </w:rPr>
        <w:t>生活配套</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解决</w:t>
      </w:r>
      <w:r>
        <w:rPr>
          <w:rFonts w:hint="eastAsia" w:ascii="仿宋" w:hAnsi="仿宋" w:eastAsia="仿宋" w:cs="仿宋"/>
          <w:kern w:val="0"/>
          <w:sz w:val="32"/>
          <w:szCs w:val="32"/>
          <w:lang w:val="en-US" w:eastAsia="zh-CN"/>
        </w:rPr>
        <w:t>高层次人</w:t>
      </w:r>
      <w:r>
        <w:rPr>
          <w:rFonts w:hint="eastAsia" w:ascii="仿宋" w:hAnsi="仿宋" w:eastAsia="仿宋" w:cs="仿宋"/>
          <w:kern w:val="0"/>
          <w:sz w:val="32"/>
          <w:szCs w:val="32"/>
        </w:rPr>
        <w:t>才</w:t>
      </w:r>
      <w:r>
        <w:rPr>
          <w:rFonts w:hint="eastAsia" w:ascii="仿宋" w:hAnsi="仿宋" w:eastAsia="仿宋" w:cs="仿宋"/>
          <w:kern w:val="0"/>
          <w:sz w:val="32"/>
          <w:szCs w:val="32"/>
          <w:lang w:val="en-US" w:eastAsia="zh-CN"/>
        </w:rPr>
        <w:t>阶段性、</w:t>
      </w:r>
      <w:r>
        <w:rPr>
          <w:rFonts w:hint="eastAsia" w:ascii="仿宋" w:hAnsi="仿宋" w:eastAsia="仿宋" w:cs="仿宋"/>
          <w:kern w:val="0"/>
          <w:sz w:val="32"/>
          <w:szCs w:val="32"/>
        </w:rPr>
        <w:t>过渡</w:t>
      </w:r>
      <w:r>
        <w:rPr>
          <w:rFonts w:hint="eastAsia" w:ascii="仿宋" w:hAnsi="仿宋" w:eastAsia="仿宋" w:cs="仿宋"/>
          <w:kern w:val="0"/>
          <w:sz w:val="32"/>
          <w:szCs w:val="32"/>
          <w:lang w:val="en-US" w:eastAsia="zh-CN"/>
        </w:rPr>
        <w:t>性居住问题，租期累计不超过2年（含）</w:t>
      </w:r>
      <w:r>
        <w:rPr>
          <w:rFonts w:hint="eastAsia" w:ascii="仿宋" w:hAnsi="仿宋" w:eastAsia="仿宋" w:cs="仿宋"/>
          <w:sz w:val="32"/>
          <w:szCs w:val="32"/>
          <w:u w:val="none"/>
          <w:lang w:val="en-US" w:eastAsia="zh-CN"/>
        </w:rPr>
        <w:t>。</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 xml:space="preserve">第四条  </w:t>
      </w:r>
      <w:r>
        <w:rPr>
          <w:rFonts w:hint="eastAsia" w:ascii="仿宋" w:hAnsi="仿宋" w:eastAsia="仿宋" w:cs="仿宋"/>
          <w:sz w:val="32"/>
          <w:szCs w:val="32"/>
          <w:u w:val="none"/>
          <w:lang w:val="en-US" w:eastAsia="zh-CN"/>
        </w:rPr>
        <w:t>创智湾公寓</w:t>
      </w:r>
      <w:r>
        <w:rPr>
          <w:rFonts w:hint="eastAsia" w:ascii="仿宋" w:hAnsi="仿宋" w:eastAsia="仿宋" w:cs="仿宋"/>
          <w:kern w:val="0"/>
          <w:sz w:val="32"/>
          <w:szCs w:val="32"/>
        </w:rPr>
        <w:t>按照“政府引导、</w:t>
      </w:r>
      <w:r>
        <w:rPr>
          <w:rFonts w:hint="eastAsia" w:ascii="仿宋" w:hAnsi="仿宋" w:eastAsia="仿宋" w:cs="仿宋"/>
          <w:kern w:val="0"/>
          <w:sz w:val="32"/>
          <w:szCs w:val="32"/>
          <w:lang w:val="en-US" w:eastAsia="zh-CN"/>
        </w:rPr>
        <w:t>统筹安排</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统一</w:t>
      </w:r>
      <w:r>
        <w:rPr>
          <w:rFonts w:hint="eastAsia" w:ascii="仿宋" w:hAnsi="仿宋" w:eastAsia="仿宋" w:cs="仿宋"/>
          <w:kern w:val="0"/>
          <w:sz w:val="32"/>
          <w:szCs w:val="32"/>
        </w:rPr>
        <w:t>管理”和“轮候承租、契约管理”的原则进行租赁和管理。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402" w:leftChars="0" w:firstLine="0" w:firstLineChars="0"/>
        <w:jc w:val="both"/>
        <w:textAlignment w:val="auto"/>
        <w:rPr>
          <w:rFonts w:hint="eastAsia" w:ascii="黑体" w:hAnsi="黑体" w:eastAsia="黑体" w:cs="黑体"/>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第二章  管理模式</w:t>
      </w:r>
    </w:p>
    <w:p>
      <w:pPr>
        <w:pStyle w:val="2"/>
        <w:rPr>
          <w:rFonts w:hint="eastAsia"/>
          <w:lang w:val="en-US" w:eastAsia="zh-CN"/>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rPr>
      </w:pPr>
      <w:r>
        <w:rPr>
          <w:rFonts w:hint="eastAsia" w:ascii="仿宋" w:hAnsi="仿宋" w:eastAsia="仿宋" w:cs="仿宋"/>
          <w:b/>
          <w:bCs/>
          <w:color w:val="auto"/>
          <w:sz w:val="32"/>
          <w:szCs w:val="32"/>
          <w:highlight w:val="none"/>
          <w:u w:val="none"/>
          <w:lang w:val="en-US" w:eastAsia="zh-CN"/>
        </w:rPr>
        <w:t>第五条</w:t>
      </w:r>
      <w:r>
        <w:rPr>
          <w:rFonts w:hint="eastAsia" w:ascii="仿宋" w:hAnsi="仿宋" w:eastAsia="仿宋" w:cs="仿宋"/>
          <w:color w:val="auto"/>
          <w:sz w:val="32"/>
          <w:szCs w:val="32"/>
          <w:highlight w:val="none"/>
          <w:u w:val="none"/>
          <w:lang w:val="en-US" w:eastAsia="zh-CN"/>
        </w:rPr>
        <w:t xml:space="preserve"> 佛山高新区管委会重点项目局（以下简称“重点项目局”）负责对</w:t>
      </w:r>
      <w:r>
        <w:rPr>
          <w:rFonts w:hint="eastAsia" w:ascii="仿宋" w:hAnsi="仿宋" w:eastAsia="仿宋" w:cs="仿宋"/>
          <w:sz w:val="32"/>
          <w:szCs w:val="32"/>
          <w:u w:val="none"/>
          <w:lang w:val="en-US" w:eastAsia="zh-CN"/>
        </w:rPr>
        <w:t>创智湾公寓</w:t>
      </w:r>
      <w:r>
        <w:rPr>
          <w:rFonts w:hint="eastAsia" w:ascii="仿宋" w:hAnsi="仿宋" w:eastAsia="仿宋" w:cs="仿宋"/>
          <w:color w:val="auto"/>
          <w:sz w:val="32"/>
          <w:szCs w:val="32"/>
          <w:highlight w:val="none"/>
          <w:u w:val="none"/>
          <w:lang w:val="en-US" w:eastAsia="zh-CN"/>
        </w:rPr>
        <w:t>管理进行统筹指导；</w:t>
      </w:r>
      <w:r>
        <w:rPr>
          <w:rFonts w:hint="eastAsia" w:ascii="仿宋" w:hAnsi="仿宋" w:eastAsia="仿宋" w:cs="仿宋"/>
          <w:kern w:val="0"/>
          <w:sz w:val="32"/>
          <w:szCs w:val="32"/>
        </w:rPr>
        <w:t>业主方</w:t>
      </w:r>
      <w:r>
        <w:rPr>
          <w:rFonts w:hint="eastAsia" w:ascii="仿宋" w:hAnsi="仿宋" w:eastAsia="仿宋" w:cs="仿宋"/>
          <w:kern w:val="0"/>
          <w:sz w:val="32"/>
          <w:szCs w:val="32"/>
          <w:lang w:val="en-US" w:eastAsia="zh-CN"/>
        </w:rPr>
        <w:t>广东佛高控股有限公司（以下简称“</w:t>
      </w:r>
      <w:r>
        <w:rPr>
          <w:rFonts w:hint="eastAsia" w:ascii="仿宋" w:hAnsi="仿宋" w:eastAsia="仿宋" w:cs="仿宋"/>
          <w:kern w:val="0"/>
          <w:sz w:val="32"/>
          <w:szCs w:val="32"/>
          <w:highlight w:val="none"/>
          <w:lang w:val="en-US" w:eastAsia="zh-CN"/>
        </w:rPr>
        <w:t>佛高控股公司</w:t>
      </w:r>
      <w:r>
        <w:rPr>
          <w:rFonts w:hint="eastAsia" w:ascii="仿宋" w:hAnsi="仿宋" w:eastAsia="仿宋" w:cs="仿宋"/>
          <w:kern w:val="0"/>
          <w:sz w:val="32"/>
          <w:szCs w:val="32"/>
          <w:lang w:val="en-US" w:eastAsia="zh-CN"/>
        </w:rPr>
        <w:t>”）负责</w:t>
      </w:r>
      <w:r>
        <w:rPr>
          <w:rFonts w:hint="eastAsia" w:ascii="仿宋" w:hAnsi="仿宋" w:eastAsia="仿宋" w:cs="仿宋"/>
          <w:color w:val="auto"/>
          <w:sz w:val="32"/>
          <w:szCs w:val="32"/>
          <w:highlight w:val="none"/>
          <w:u w:val="none"/>
          <w:lang w:val="en-US" w:eastAsia="zh-CN"/>
        </w:rPr>
        <w:t>对</w:t>
      </w:r>
      <w:r>
        <w:rPr>
          <w:rFonts w:hint="eastAsia" w:ascii="仿宋" w:hAnsi="仿宋" w:eastAsia="仿宋" w:cs="仿宋"/>
          <w:sz w:val="32"/>
          <w:szCs w:val="32"/>
          <w:u w:val="none"/>
          <w:lang w:val="en-US" w:eastAsia="zh-CN"/>
        </w:rPr>
        <w:t>创智湾公寓</w:t>
      </w:r>
      <w:r>
        <w:rPr>
          <w:rFonts w:hint="eastAsia" w:ascii="仿宋" w:hAnsi="仿宋" w:eastAsia="仿宋" w:cs="仿宋"/>
          <w:kern w:val="0"/>
          <w:sz w:val="32"/>
          <w:szCs w:val="32"/>
          <w:lang w:val="en-US" w:eastAsia="zh-CN"/>
        </w:rPr>
        <w:t>进行日常管理，包括</w:t>
      </w:r>
      <w:r>
        <w:rPr>
          <w:rFonts w:hint="eastAsia" w:ascii="仿宋" w:hAnsi="仿宋" w:eastAsia="仿宋" w:cs="仿宋"/>
          <w:kern w:val="0"/>
          <w:sz w:val="32"/>
          <w:szCs w:val="32"/>
        </w:rPr>
        <w:t>租赁合同的签订、租金</w:t>
      </w:r>
      <w:r>
        <w:rPr>
          <w:rFonts w:hint="eastAsia" w:ascii="仿宋" w:hAnsi="仿宋" w:eastAsia="仿宋" w:cs="仿宋"/>
          <w:kern w:val="0"/>
          <w:sz w:val="32"/>
          <w:szCs w:val="32"/>
          <w:lang w:val="en-US" w:eastAsia="zh-CN"/>
        </w:rPr>
        <w:t>收取</w:t>
      </w:r>
      <w:r>
        <w:rPr>
          <w:rFonts w:hint="eastAsia" w:ascii="仿宋" w:hAnsi="仿宋" w:eastAsia="仿宋" w:cs="仿宋"/>
          <w:kern w:val="0"/>
          <w:sz w:val="32"/>
          <w:szCs w:val="32"/>
        </w:rPr>
        <w:t>和</w:t>
      </w:r>
      <w:r>
        <w:rPr>
          <w:rFonts w:hint="eastAsia" w:ascii="仿宋" w:hAnsi="仿宋" w:eastAsia="仿宋" w:cs="仿宋"/>
          <w:sz w:val="32"/>
          <w:szCs w:val="32"/>
          <w:u w:val="none"/>
          <w:lang w:val="en-US" w:eastAsia="zh-CN"/>
        </w:rPr>
        <w:t>创智湾公寓</w:t>
      </w:r>
      <w:r>
        <w:rPr>
          <w:rFonts w:hint="eastAsia" w:ascii="仿宋" w:hAnsi="仿宋" w:eastAsia="仿宋" w:cs="仿宋"/>
          <w:kern w:val="0"/>
          <w:sz w:val="32"/>
          <w:szCs w:val="32"/>
        </w:rPr>
        <w:t>配套设施的监督管理维护工作，</w:t>
      </w:r>
      <w:r>
        <w:rPr>
          <w:rFonts w:hint="eastAsia" w:ascii="仿宋" w:hAnsi="仿宋" w:eastAsia="仿宋" w:cs="仿宋"/>
          <w:color w:val="auto"/>
          <w:kern w:val="0"/>
          <w:sz w:val="32"/>
          <w:szCs w:val="32"/>
        </w:rPr>
        <w:t>每年向</w:t>
      </w:r>
      <w:r>
        <w:rPr>
          <w:rFonts w:hint="eastAsia" w:ascii="仿宋" w:hAnsi="仿宋" w:eastAsia="仿宋" w:cs="仿宋"/>
          <w:color w:val="auto"/>
          <w:kern w:val="2"/>
          <w:sz w:val="32"/>
          <w:szCs w:val="32"/>
          <w:highlight w:val="none"/>
          <w:u w:val="none"/>
          <w:lang w:val="en-US" w:eastAsia="zh-CN" w:bidi="ar-SA"/>
        </w:rPr>
        <w:t>佛山高新区管委会</w:t>
      </w:r>
      <w:r>
        <w:rPr>
          <w:rFonts w:hint="eastAsia" w:ascii="仿宋" w:hAnsi="仿宋" w:eastAsia="仿宋" w:cs="仿宋"/>
          <w:color w:val="auto"/>
          <w:kern w:val="0"/>
          <w:sz w:val="32"/>
          <w:szCs w:val="32"/>
        </w:rPr>
        <w:t>报告一次</w:t>
      </w:r>
      <w:r>
        <w:rPr>
          <w:rFonts w:hint="eastAsia" w:ascii="仿宋" w:hAnsi="仿宋" w:eastAsia="仿宋" w:cs="仿宋"/>
          <w:sz w:val="32"/>
          <w:szCs w:val="32"/>
          <w:u w:val="none"/>
          <w:lang w:val="en-US" w:eastAsia="zh-CN"/>
        </w:rPr>
        <w:t>创智湾公寓</w:t>
      </w:r>
      <w:r>
        <w:rPr>
          <w:rFonts w:hint="eastAsia" w:ascii="仿宋" w:hAnsi="仿宋" w:eastAsia="仿宋" w:cs="仿宋"/>
          <w:color w:val="auto"/>
          <w:kern w:val="0"/>
          <w:sz w:val="32"/>
          <w:szCs w:val="32"/>
        </w:rPr>
        <w:t>使用情况</w:t>
      </w:r>
      <w:r>
        <w:rPr>
          <w:rFonts w:hint="eastAsia" w:ascii="仿宋" w:hAnsi="仿宋" w:eastAsia="仿宋" w:cs="仿宋"/>
          <w:kern w:val="0"/>
          <w:sz w:val="32"/>
          <w:szCs w:val="32"/>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第三章  申请条件及所需材料</w:t>
      </w:r>
    </w:p>
    <w:p>
      <w:pPr>
        <w:pStyle w:val="2"/>
        <w:rPr>
          <w:rFonts w:hint="eastAsia"/>
          <w:lang w:val="en-US" w:eastAsia="zh-CN"/>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 xml:space="preserve">第六条  </w:t>
      </w:r>
      <w:r>
        <w:rPr>
          <w:rFonts w:hint="eastAsia" w:ascii="仿宋" w:hAnsi="仿宋" w:eastAsia="仿宋" w:cs="仿宋"/>
          <w:kern w:val="0"/>
          <w:sz w:val="32"/>
          <w:szCs w:val="32"/>
          <w:lang w:val="en-US" w:eastAsia="zh-CN"/>
        </w:rPr>
        <w:t>申请条件</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本人及配偶原则上在佛山市内没有房产，且具备以下条件之一：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注册在人才产业园范围内的经佛山高新区管委会或佛山市科技局等市级及以上部门评定的创新创业团队的带头人或核心成员；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人才产业园范围内的各研发平台、创新载体科研带头人、研发团队主要成员；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sz w:val="32"/>
          <w:szCs w:val="32"/>
          <w:highlight w:val="none"/>
          <w:lang w:val="en-US" w:eastAsia="zh-CN"/>
        </w:rPr>
        <w:t>（三）人才产业园范围内的高新技术企业高层次人才，满足下列条件之一</w:t>
      </w:r>
      <w:r>
        <w:rPr>
          <w:rFonts w:hint="eastAsia" w:ascii="仿宋" w:hAnsi="仿宋" w:eastAsia="仿宋" w:cs="仿宋"/>
          <w:kern w:val="0"/>
          <w:sz w:val="32"/>
          <w:szCs w:val="32"/>
          <w:highlight w:val="none"/>
          <w:lang w:val="en-US" w:eastAsia="zh-CN"/>
        </w:rPr>
        <w:t>：</w:t>
      </w:r>
      <w:r>
        <w:rPr>
          <w:rFonts w:hint="eastAsia" w:ascii="仿宋" w:hAnsi="仿宋" w:eastAsia="仿宋" w:cs="仿宋"/>
          <w:color w:val="auto"/>
          <w:kern w:val="0"/>
          <w:sz w:val="32"/>
          <w:szCs w:val="32"/>
          <w:highlight w:val="none"/>
          <w:lang w:val="en-US" w:eastAsia="zh-CN"/>
        </w:rPr>
        <w:t>1.优粤佛山卡（A、B卡）或南海区五类及以上高层次人才；</w:t>
      </w:r>
      <w:r>
        <w:rPr>
          <w:rFonts w:hint="eastAsia" w:ascii="仿宋" w:hAnsi="仿宋" w:eastAsia="仿宋" w:cs="仿宋"/>
          <w:kern w:val="0"/>
          <w:sz w:val="32"/>
          <w:szCs w:val="32"/>
          <w:highlight w:val="none"/>
          <w:lang w:val="en-US" w:eastAsia="zh-CN"/>
        </w:rPr>
        <w:t>2.拥有</w:t>
      </w:r>
      <w:r>
        <w:rPr>
          <w:rFonts w:hint="eastAsia" w:ascii="仿宋" w:hAnsi="仿宋" w:eastAsia="仿宋" w:cs="仿宋"/>
          <w:color w:val="auto"/>
          <w:kern w:val="0"/>
          <w:sz w:val="32"/>
          <w:szCs w:val="32"/>
          <w:highlight w:val="none"/>
          <w:lang w:val="en-US" w:eastAsia="zh-CN"/>
        </w:rPr>
        <w:t>副</w:t>
      </w:r>
      <w:r>
        <w:rPr>
          <w:rFonts w:hint="eastAsia" w:ascii="仿宋" w:hAnsi="仿宋" w:eastAsia="仿宋" w:cs="仿宋"/>
          <w:color w:val="auto"/>
          <w:kern w:val="0"/>
          <w:sz w:val="32"/>
          <w:szCs w:val="32"/>
          <w:highlight w:val="none"/>
        </w:rPr>
        <w:t>高</w:t>
      </w:r>
      <w:r>
        <w:rPr>
          <w:rFonts w:hint="eastAsia" w:ascii="仿宋" w:hAnsi="仿宋" w:eastAsia="仿宋" w:cs="仿宋"/>
          <w:color w:val="auto"/>
          <w:kern w:val="0"/>
          <w:sz w:val="32"/>
          <w:szCs w:val="32"/>
          <w:highlight w:val="none"/>
          <w:lang w:val="en-US" w:eastAsia="zh-CN"/>
        </w:rPr>
        <w:t>级</w:t>
      </w:r>
      <w:r>
        <w:rPr>
          <w:rFonts w:hint="eastAsia" w:ascii="仿宋" w:hAnsi="仿宋" w:eastAsia="仿宋" w:cs="仿宋"/>
          <w:color w:val="auto"/>
          <w:kern w:val="0"/>
          <w:sz w:val="32"/>
          <w:szCs w:val="32"/>
          <w:highlight w:val="none"/>
        </w:rPr>
        <w:t>以上职称</w:t>
      </w:r>
      <w:r>
        <w:rPr>
          <w:rFonts w:hint="eastAsia" w:ascii="仿宋" w:hAnsi="仿宋" w:eastAsia="仿宋" w:cs="仿宋"/>
          <w:color w:val="auto"/>
          <w:kern w:val="0"/>
          <w:sz w:val="32"/>
          <w:szCs w:val="32"/>
          <w:highlight w:val="none"/>
          <w:lang w:val="en-US" w:eastAsia="zh-CN"/>
        </w:rPr>
        <w:t>或具有博士</w:t>
      </w:r>
      <w:r>
        <w:rPr>
          <w:rFonts w:hint="eastAsia" w:ascii="仿宋" w:hAnsi="仿宋" w:eastAsia="仿宋" w:cs="仿宋"/>
          <w:color w:val="auto"/>
          <w:kern w:val="0"/>
          <w:sz w:val="32"/>
          <w:szCs w:val="32"/>
          <w:highlight w:val="none"/>
        </w:rPr>
        <w:t>学历</w:t>
      </w:r>
      <w:r>
        <w:rPr>
          <w:rFonts w:hint="eastAsia" w:ascii="仿宋" w:hAnsi="仿宋" w:eastAsia="仿宋" w:cs="仿宋"/>
          <w:color w:val="auto"/>
          <w:kern w:val="0"/>
          <w:sz w:val="32"/>
          <w:szCs w:val="32"/>
          <w:highlight w:val="none"/>
          <w:lang w:val="en-US" w:eastAsia="zh-CN"/>
        </w:rPr>
        <w:t>的</w:t>
      </w:r>
      <w:r>
        <w:rPr>
          <w:rFonts w:hint="eastAsia" w:ascii="仿宋" w:hAnsi="仿宋" w:eastAsia="仿宋" w:cs="仿宋"/>
          <w:color w:val="auto"/>
          <w:kern w:val="0"/>
          <w:sz w:val="32"/>
          <w:szCs w:val="32"/>
          <w:highlight w:val="none"/>
        </w:rPr>
        <w:t>高层次人才。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（四）经佛山高新区管委会核准的其他高层次人才。</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第七条</w:t>
      </w:r>
      <w:r>
        <w:rPr>
          <w:rFonts w:hint="eastAsia" w:ascii="仿宋" w:hAnsi="仿宋" w:eastAsia="仿宋" w:cs="仿宋"/>
          <w:sz w:val="32"/>
          <w:szCs w:val="32"/>
          <w:highlight w:val="none"/>
          <w:lang w:val="en-US" w:eastAsia="zh-CN"/>
        </w:rPr>
        <w:t xml:space="preserve"> 申请资料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（一）基本资料：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1.个人身份证明及《住宿申请表》（需单位盖章加注证明）；</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2.本人及配偶在佛山市内房产证明材料；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3.申请人与所在单位《劳动合同》及社保缴纳记录证明。</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（二）其它资料：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1.属市级及以上创新创业团队带头人或核心成员的需提供相关评定材料；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2.属研发平台科研带头人或研发团队主要成员的需提供单位证明材料；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3.属符合条件高新技术企业高层次人才需提供企业认定材料、优粤佛山卡或南海人才卡或副高以上职称证明材料及相关学历学位证明；</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4.经佛山高新区管委会核准的入住人员相关材料。</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第四章  审批流程</w:t>
      </w:r>
    </w:p>
    <w:p>
      <w:pPr>
        <w:pStyle w:val="2"/>
        <w:jc w:val="both"/>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b/>
          <w:bCs/>
          <w:sz w:val="32"/>
          <w:szCs w:val="32"/>
          <w:u w:val="none"/>
          <w:lang w:val="en-US" w:eastAsia="zh-CN"/>
        </w:rPr>
        <w:t xml:space="preserve">第八条 </w:t>
      </w:r>
      <w:r>
        <w:rPr>
          <w:rFonts w:hint="eastAsia" w:ascii="仿宋" w:hAnsi="仿宋" w:eastAsia="仿宋" w:cs="仿宋"/>
          <w:sz w:val="32"/>
          <w:szCs w:val="32"/>
          <w:u w:val="none"/>
          <w:lang w:val="en-US" w:eastAsia="zh-CN"/>
        </w:rPr>
        <w:t xml:space="preserve"> 创智湾公寓</w:t>
      </w:r>
      <w:r>
        <w:rPr>
          <w:rFonts w:hint="eastAsia" w:ascii="仿宋" w:hAnsi="仿宋" w:eastAsia="仿宋" w:cs="仿宋"/>
          <w:kern w:val="0"/>
          <w:sz w:val="32"/>
          <w:szCs w:val="32"/>
          <w:highlight w:val="none"/>
          <w:lang w:val="en-US" w:eastAsia="zh-CN"/>
        </w:rPr>
        <w:t>启用初期每月5日前收集资料，并于次月5日前完成流程环节，其租住审批流程如下：</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提出申请：由申请人领取《租赁申请表》后递交至用人单位，加盖单位公章。</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审核环节：申请人将《租赁申请表》提交至佛高控股公司进行审核，核对申请人资料是否完整及规范，审核通过后将材料送至</w:t>
      </w:r>
      <w:r>
        <w:rPr>
          <w:rFonts w:hint="eastAsia" w:ascii="仿宋" w:hAnsi="仿宋" w:eastAsia="仿宋" w:cs="仿宋"/>
          <w:color w:val="auto"/>
          <w:kern w:val="0"/>
          <w:sz w:val="32"/>
          <w:szCs w:val="32"/>
          <w:highlight w:val="none"/>
          <w:lang w:val="en-US" w:eastAsia="zh-CN"/>
        </w:rPr>
        <w:t>重点项目局</w:t>
      </w:r>
      <w:r>
        <w:rPr>
          <w:rFonts w:hint="eastAsia" w:ascii="仿宋" w:hAnsi="仿宋" w:eastAsia="仿宋" w:cs="仿宋"/>
          <w:kern w:val="0"/>
          <w:sz w:val="32"/>
          <w:szCs w:val="32"/>
          <w:highlight w:val="none"/>
          <w:lang w:val="en-US" w:eastAsia="zh-CN"/>
        </w:rPr>
        <w:t>。</w:t>
      </w:r>
    </w:p>
    <w:p>
      <w:pPr>
        <w:pStyle w:val="2"/>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审批环节：由</w:t>
      </w:r>
      <w:r>
        <w:rPr>
          <w:rFonts w:hint="eastAsia" w:ascii="仿宋" w:hAnsi="仿宋" w:eastAsia="仿宋" w:cs="仿宋"/>
          <w:kern w:val="0"/>
          <w:sz w:val="32"/>
          <w:szCs w:val="32"/>
          <w:highlight w:val="none"/>
          <w:lang w:val="en-US" w:eastAsia="zh-CN"/>
        </w:rPr>
        <w:t>重点项目局对租赁申请进行审批。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highlight w:val="none"/>
          <w:lang w:val="en-US" w:eastAsia="zh-CN"/>
        </w:rPr>
      </w:pP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highlight w:val="none"/>
          <w:lang w:val="en-US" w:eastAsia="zh-CN"/>
        </w:rPr>
        <w:t>入住</w:t>
      </w:r>
      <w:r>
        <w:rPr>
          <w:rFonts w:hint="eastAsia" w:ascii="黑体" w:hAnsi="黑体" w:eastAsia="黑体" w:cs="黑体"/>
          <w:kern w:val="0"/>
          <w:sz w:val="32"/>
          <w:szCs w:val="32"/>
          <w:lang w:val="en-US" w:eastAsia="zh-CN"/>
        </w:rPr>
        <w:t>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kern w:val="0"/>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 xml:space="preserve">第九条 </w:t>
      </w:r>
      <w:r>
        <w:rPr>
          <w:rFonts w:hint="eastAsia" w:ascii="仿宋" w:hAnsi="仿宋" w:eastAsia="仿宋" w:cs="仿宋"/>
          <w:kern w:val="0"/>
          <w:sz w:val="32"/>
          <w:szCs w:val="32"/>
          <w:highlight w:val="none"/>
          <w:lang w:val="en-US" w:eastAsia="zh-CN"/>
        </w:rPr>
        <w:t xml:space="preserve"> 符合条件的申请人与佛高控股公司签订《</w:t>
      </w:r>
      <w:r>
        <w:rPr>
          <w:rFonts w:hint="eastAsia" w:ascii="仿宋" w:hAnsi="仿宋" w:eastAsia="仿宋" w:cs="仿宋"/>
          <w:sz w:val="32"/>
          <w:szCs w:val="32"/>
          <w:u w:val="none"/>
          <w:lang w:val="en-US" w:eastAsia="zh-CN"/>
        </w:rPr>
        <w:t>创智湾公寓</w:t>
      </w:r>
      <w:r>
        <w:rPr>
          <w:rFonts w:hint="eastAsia" w:ascii="仿宋" w:hAnsi="仿宋" w:eastAsia="仿宋" w:cs="仿宋"/>
          <w:kern w:val="0"/>
          <w:sz w:val="32"/>
          <w:szCs w:val="32"/>
          <w:highlight w:val="none"/>
          <w:lang w:val="en-US" w:eastAsia="zh-CN"/>
        </w:rPr>
        <w:t>租赁合同》和《</w:t>
      </w:r>
      <w:r>
        <w:rPr>
          <w:rFonts w:hint="eastAsia" w:ascii="仿宋" w:hAnsi="仿宋" w:eastAsia="仿宋" w:cs="仿宋"/>
          <w:sz w:val="32"/>
          <w:szCs w:val="32"/>
          <w:u w:val="none"/>
          <w:lang w:val="en-US" w:eastAsia="zh-CN"/>
        </w:rPr>
        <w:t>创智湾公寓</w:t>
      </w:r>
      <w:r>
        <w:rPr>
          <w:rFonts w:hint="eastAsia" w:ascii="仿宋" w:hAnsi="仿宋" w:eastAsia="仿宋" w:cs="仿宋"/>
          <w:kern w:val="0"/>
          <w:sz w:val="32"/>
          <w:szCs w:val="32"/>
          <w:highlight w:val="none"/>
          <w:lang w:val="en-US" w:eastAsia="zh-CN"/>
        </w:rPr>
        <w:t>管理责任书》，并办理相关入住手续。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第十条</w:t>
      </w:r>
      <w:r>
        <w:rPr>
          <w:rFonts w:hint="eastAsia" w:ascii="仿宋" w:hAnsi="仿宋" w:eastAsia="仿宋" w:cs="仿宋"/>
          <w:color w:val="auto"/>
          <w:kern w:val="0"/>
          <w:sz w:val="32"/>
          <w:szCs w:val="32"/>
          <w:highlight w:val="none"/>
          <w:lang w:val="en-US" w:eastAsia="zh-CN"/>
        </w:rPr>
        <w:t xml:space="preserve">  </w:t>
      </w:r>
      <w:r>
        <w:rPr>
          <w:rFonts w:hint="eastAsia" w:ascii="仿宋" w:hAnsi="仿宋" w:eastAsia="仿宋" w:cs="仿宋"/>
          <w:sz w:val="32"/>
          <w:szCs w:val="32"/>
          <w:u w:val="none"/>
          <w:lang w:val="en-US" w:eastAsia="zh-CN"/>
        </w:rPr>
        <w:t>创智湾公寓</w:t>
      </w:r>
      <w:r>
        <w:rPr>
          <w:rFonts w:hint="eastAsia" w:ascii="仿宋" w:hAnsi="仿宋" w:eastAsia="仿宋" w:cs="仿宋"/>
          <w:color w:val="auto"/>
          <w:kern w:val="0"/>
          <w:sz w:val="32"/>
          <w:szCs w:val="32"/>
          <w:highlight w:val="none"/>
          <w:lang w:val="en-US" w:eastAsia="zh-CN"/>
        </w:rPr>
        <w:t>原则上结合需求进行租赁分配，承租人需服从调度，房型安排及租金减免分三类：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vertAlign w:val="baseline"/>
          <w:lang w:val="en-US" w:eastAsia="zh-CN"/>
        </w:rPr>
      </w:pPr>
      <w:r>
        <w:rPr>
          <w:rFonts w:hint="eastAsia" w:ascii="仿宋" w:hAnsi="仿宋" w:eastAsia="仿宋" w:cs="仿宋"/>
          <w:color w:val="auto"/>
          <w:kern w:val="0"/>
          <w:sz w:val="32"/>
          <w:szCs w:val="32"/>
          <w:highlight w:val="none"/>
          <w:lang w:val="en-US" w:eastAsia="zh-CN"/>
        </w:rPr>
        <w:t>（一）由</w:t>
      </w:r>
      <w:r>
        <w:rPr>
          <w:rFonts w:hint="eastAsia" w:ascii="仿宋" w:hAnsi="仿宋" w:eastAsia="仿宋" w:cs="仿宋"/>
          <w:color w:val="000000"/>
          <w:kern w:val="0"/>
          <w:sz w:val="32"/>
          <w:szCs w:val="32"/>
          <w:highlight w:val="none"/>
          <w:vertAlign w:val="baseline"/>
          <w:lang w:val="en-US" w:eastAsia="zh-CN"/>
        </w:rPr>
        <w:t>佛山高新区管委会评定的</w:t>
      </w:r>
      <w:r>
        <w:rPr>
          <w:rFonts w:hint="eastAsia" w:ascii="仿宋" w:hAnsi="仿宋" w:eastAsia="仿宋" w:cs="仿宋"/>
          <w:sz w:val="32"/>
          <w:szCs w:val="32"/>
          <w:highlight w:val="none"/>
          <w:lang w:val="en-US" w:eastAsia="zh-CN"/>
        </w:rPr>
        <w:t>高技术产业化创业团队</w:t>
      </w:r>
      <w:r>
        <w:rPr>
          <w:rFonts w:hint="eastAsia" w:ascii="仿宋" w:hAnsi="仿宋" w:eastAsia="仿宋" w:cs="仿宋"/>
          <w:color w:val="000000"/>
          <w:kern w:val="0"/>
          <w:sz w:val="32"/>
          <w:szCs w:val="32"/>
          <w:highlight w:val="none"/>
          <w:vertAlign w:val="baseline"/>
          <w:lang w:val="en-US" w:eastAsia="zh-CN"/>
        </w:rPr>
        <w:t>A类团队</w:t>
      </w:r>
      <w:r>
        <w:rPr>
          <w:rFonts w:hint="eastAsia" w:ascii="仿宋" w:hAnsi="仿宋" w:eastAsia="仿宋" w:cs="仿宋"/>
          <w:color w:val="000000"/>
          <w:sz w:val="32"/>
          <w:szCs w:val="32"/>
          <w:highlight w:val="none"/>
          <w:lang w:val="en-US" w:eastAsia="zh-CN"/>
        </w:rPr>
        <w:t>核心成员，</w:t>
      </w:r>
      <w:r>
        <w:rPr>
          <w:rFonts w:hint="eastAsia" w:ascii="仿宋" w:hAnsi="仿宋" w:eastAsia="仿宋" w:cs="仿宋"/>
          <w:color w:val="auto"/>
          <w:kern w:val="0"/>
          <w:sz w:val="32"/>
          <w:szCs w:val="32"/>
          <w:highlight w:val="none"/>
          <w:lang w:val="en-US" w:eastAsia="zh-CN"/>
        </w:rPr>
        <w:t>佛山市科技局评定的</w:t>
      </w:r>
      <w:r>
        <w:rPr>
          <w:rFonts w:hint="eastAsia" w:ascii="仿宋" w:hAnsi="仿宋" w:eastAsia="仿宋" w:cs="仿宋"/>
          <w:color w:val="000000"/>
          <w:kern w:val="0"/>
          <w:sz w:val="32"/>
          <w:szCs w:val="32"/>
          <w:highlight w:val="none"/>
          <w:vertAlign w:val="baseline"/>
          <w:lang w:val="en-US" w:eastAsia="zh-CN"/>
        </w:rPr>
        <w:t>全职科学家团队、领军人才团队带头人</w:t>
      </w:r>
      <w:r>
        <w:rPr>
          <w:rFonts w:hint="eastAsia" w:ascii="仿宋" w:hAnsi="仿宋" w:eastAsia="仿宋" w:cs="仿宋"/>
          <w:color w:val="000000"/>
          <w:sz w:val="32"/>
          <w:szCs w:val="32"/>
          <w:highlight w:val="none"/>
          <w:lang w:val="en-US" w:eastAsia="zh-CN"/>
        </w:rPr>
        <w:t>等</w:t>
      </w:r>
      <w:r>
        <w:rPr>
          <w:rFonts w:hint="eastAsia" w:ascii="仿宋" w:hAnsi="仿宋" w:eastAsia="仿宋" w:cs="仿宋"/>
          <w:sz w:val="32"/>
          <w:szCs w:val="32"/>
          <w:highlight w:val="none"/>
          <w:lang w:val="en-US" w:eastAsia="zh-CN"/>
        </w:rPr>
        <w:t>市级及以上创新创业团队带头人或核心成员；</w:t>
      </w:r>
      <w:r>
        <w:rPr>
          <w:rFonts w:hint="eastAsia" w:ascii="仿宋" w:hAnsi="仿宋" w:eastAsia="仿宋" w:cs="仿宋"/>
          <w:color w:val="auto"/>
          <w:kern w:val="0"/>
          <w:sz w:val="32"/>
          <w:szCs w:val="32"/>
          <w:highlight w:val="none"/>
          <w:vertAlign w:val="baseline"/>
          <w:lang w:val="en-US" w:eastAsia="zh-CN"/>
        </w:rPr>
        <w:t>优粤佛山A、B卡，南海区二类及以上高层次人才</w:t>
      </w:r>
      <w:r>
        <w:rPr>
          <w:rFonts w:hint="eastAsia" w:ascii="仿宋" w:hAnsi="仿宋" w:eastAsia="仿宋" w:cs="仿宋"/>
          <w:color w:val="000000"/>
          <w:kern w:val="0"/>
          <w:sz w:val="32"/>
          <w:szCs w:val="32"/>
          <w:highlight w:val="none"/>
          <w:vertAlign w:val="baseline"/>
          <w:lang w:val="en-US" w:eastAsia="zh-CN"/>
        </w:rPr>
        <w:t>，可配住三房两厅或以下房型，享受</w:t>
      </w:r>
      <w:r>
        <w:rPr>
          <w:rFonts w:hint="eastAsia" w:ascii="仿宋" w:hAnsi="仿宋" w:eastAsia="仿宋" w:cs="仿宋"/>
          <w:color w:val="auto"/>
          <w:kern w:val="0"/>
          <w:sz w:val="32"/>
          <w:szCs w:val="32"/>
          <w:highlight w:val="none"/>
          <w:vertAlign w:val="baseline"/>
          <w:lang w:val="en-US" w:eastAsia="zh-CN"/>
        </w:rPr>
        <w:t>80%租金减免。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vertAlign w:val="baseline"/>
          <w:lang w:val="en-US" w:eastAsia="zh-CN"/>
        </w:rPr>
      </w:pPr>
      <w:r>
        <w:rPr>
          <w:rFonts w:hint="eastAsia" w:ascii="仿宋" w:hAnsi="仿宋" w:eastAsia="仿宋" w:cs="仿宋"/>
          <w:color w:val="auto"/>
          <w:kern w:val="0"/>
          <w:sz w:val="32"/>
          <w:szCs w:val="32"/>
          <w:highlight w:val="none"/>
          <w:lang w:val="en-US" w:eastAsia="zh-CN"/>
        </w:rPr>
        <w:t>（二）由</w:t>
      </w:r>
      <w:r>
        <w:rPr>
          <w:rFonts w:hint="eastAsia" w:ascii="仿宋" w:hAnsi="仿宋" w:eastAsia="仿宋" w:cs="仿宋"/>
          <w:color w:val="000000"/>
          <w:kern w:val="0"/>
          <w:sz w:val="32"/>
          <w:szCs w:val="32"/>
          <w:highlight w:val="none"/>
          <w:vertAlign w:val="baseline"/>
          <w:lang w:val="en-US" w:eastAsia="zh-CN"/>
        </w:rPr>
        <w:t>佛山高新区管委会评定的</w:t>
      </w:r>
      <w:r>
        <w:rPr>
          <w:rFonts w:hint="eastAsia" w:ascii="仿宋" w:hAnsi="仿宋" w:eastAsia="仿宋" w:cs="仿宋"/>
          <w:sz w:val="32"/>
          <w:szCs w:val="32"/>
          <w:highlight w:val="none"/>
          <w:lang w:val="en-US" w:eastAsia="zh-CN"/>
        </w:rPr>
        <w:t>高技术产业化创业团队</w:t>
      </w:r>
      <w:r>
        <w:rPr>
          <w:rFonts w:hint="eastAsia" w:ascii="仿宋" w:hAnsi="仿宋" w:eastAsia="仿宋" w:cs="仿宋"/>
          <w:color w:val="000000"/>
          <w:kern w:val="0"/>
          <w:sz w:val="32"/>
          <w:szCs w:val="32"/>
          <w:highlight w:val="none"/>
          <w:vertAlign w:val="baseline"/>
          <w:lang w:val="en-US" w:eastAsia="zh-CN"/>
        </w:rPr>
        <w:t>B类团队</w:t>
      </w:r>
      <w:r>
        <w:rPr>
          <w:rFonts w:hint="eastAsia" w:ascii="仿宋" w:hAnsi="仿宋" w:eastAsia="仿宋" w:cs="仿宋"/>
          <w:color w:val="000000"/>
          <w:sz w:val="32"/>
          <w:szCs w:val="32"/>
          <w:highlight w:val="none"/>
          <w:lang w:val="en-US" w:eastAsia="zh-CN"/>
        </w:rPr>
        <w:t>核心成员</w:t>
      </w:r>
      <w:r>
        <w:rPr>
          <w:rFonts w:hint="eastAsia" w:ascii="仿宋" w:hAnsi="仿宋" w:eastAsia="仿宋" w:cs="仿宋"/>
          <w:color w:val="auto"/>
          <w:kern w:val="0"/>
          <w:sz w:val="32"/>
          <w:szCs w:val="32"/>
          <w:highlight w:val="none"/>
          <w:vertAlign w:val="baseline"/>
          <w:lang w:val="en-US" w:eastAsia="zh-CN"/>
        </w:rPr>
        <w:t>，</w:t>
      </w:r>
      <w:r>
        <w:rPr>
          <w:rFonts w:hint="eastAsia" w:ascii="仿宋" w:hAnsi="仿宋" w:eastAsia="仿宋" w:cs="仿宋"/>
          <w:color w:val="auto"/>
          <w:kern w:val="0"/>
          <w:sz w:val="32"/>
          <w:szCs w:val="32"/>
          <w:highlight w:val="none"/>
          <w:lang w:val="en-US" w:eastAsia="zh-CN"/>
        </w:rPr>
        <w:t>佛山市科技局评定的</w:t>
      </w:r>
      <w:r>
        <w:rPr>
          <w:rFonts w:hint="eastAsia" w:ascii="仿宋" w:hAnsi="仿宋" w:eastAsia="仿宋" w:cs="仿宋"/>
          <w:color w:val="auto"/>
          <w:kern w:val="0"/>
          <w:sz w:val="32"/>
          <w:szCs w:val="32"/>
          <w:highlight w:val="none"/>
          <w:vertAlign w:val="baseline"/>
          <w:lang w:val="en-US" w:eastAsia="zh-CN"/>
        </w:rPr>
        <w:t>全职科学家团队、领军人才团队排名前三位核心成员、青年拔尖人才团队带头人</w:t>
      </w:r>
      <w:r>
        <w:rPr>
          <w:rFonts w:hint="eastAsia" w:ascii="仿宋" w:hAnsi="仿宋" w:eastAsia="仿宋" w:cs="仿宋"/>
          <w:color w:val="000000"/>
          <w:sz w:val="32"/>
          <w:szCs w:val="32"/>
          <w:highlight w:val="none"/>
          <w:lang w:val="en-US" w:eastAsia="zh-CN"/>
        </w:rPr>
        <w:t>等</w:t>
      </w:r>
      <w:r>
        <w:rPr>
          <w:rFonts w:hint="eastAsia" w:ascii="仿宋" w:hAnsi="仿宋" w:eastAsia="仿宋" w:cs="仿宋"/>
          <w:sz w:val="32"/>
          <w:szCs w:val="32"/>
          <w:highlight w:val="none"/>
          <w:lang w:val="en-US" w:eastAsia="zh-CN"/>
        </w:rPr>
        <w:t>市级及以上创新创业团队带头人或核心成员；</w:t>
      </w:r>
      <w:r>
        <w:rPr>
          <w:rFonts w:hint="eastAsia" w:ascii="仿宋" w:hAnsi="仿宋" w:eastAsia="仿宋" w:cs="仿宋"/>
          <w:color w:val="auto"/>
          <w:kern w:val="0"/>
          <w:sz w:val="32"/>
          <w:szCs w:val="32"/>
          <w:highlight w:val="none"/>
          <w:vertAlign w:val="baseline"/>
          <w:lang w:val="en-US" w:eastAsia="zh-CN"/>
        </w:rPr>
        <w:t>研发平台、创新载体科研带头人，南海区三类人才</w:t>
      </w:r>
      <w:r>
        <w:rPr>
          <w:rFonts w:hint="eastAsia" w:ascii="仿宋" w:hAnsi="仿宋" w:eastAsia="仿宋" w:cs="仿宋"/>
          <w:color w:val="000000"/>
          <w:kern w:val="0"/>
          <w:sz w:val="32"/>
          <w:szCs w:val="32"/>
          <w:highlight w:val="none"/>
          <w:vertAlign w:val="baseline"/>
          <w:lang w:val="en-US" w:eastAsia="zh-CN"/>
        </w:rPr>
        <w:t>，可配住二房一厅或以下房型，享受</w:t>
      </w:r>
      <w:r>
        <w:rPr>
          <w:rFonts w:hint="eastAsia" w:ascii="仿宋" w:hAnsi="仿宋" w:eastAsia="仿宋" w:cs="仿宋"/>
          <w:color w:val="auto"/>
          <w:kern w:val="0"/>
          <w:sz w:val="32"/>
          <w:szCs w:val="32"/>
          <w:highlight w:val="none"/>
          <w:vertAlign w:val="baseline"/>
          <w:lang w:val="en-US" w:eastAsia="zh-CN"/>
        </w:rPr>
        <w:t>50%租金减免。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（三）由</w:t>
      </w:r>
      <w:r>
        <w:rPr>
          <w:rFonts w:hint="eastAsia" w:ascii="仿宋" w:hAnsi="仿宋" w:eastAsia="仿宋" w:cs="仿宋"/>
          <w:color w:val="000000"/>
          <w:kern w:val="0"/>
          <w:sz w:val="32"/>
          <w:szCs w:val="32"/>
          <w:highlight w:val="none"/>
          <w:vertAlign w:val="baseline"/>
          <w:lang w:val="en-US" w:eastAsia="zh-CN"/>
        </w:rPr>
        <w:t>佛山高新区管委会评定的</w:t>
      </w:r>
      <w:r>
        <w:rPr>
          <w:rFonts w:hint="eastAsia" w:ascii="仿宋" w:hAnsi="仿宋" w:eastAsia="仿宋" w:cs="仿宋"/>
          <w:sz w:val="32"/>
          <w:szCs w:val="32"/>
          <w:highlight w:val="none"/>
          <w:lang w:val="en-US" w:eastAsia="zh-CN"/>
        </w:rPr>
        <w:t>高技术产业化创业团队</w:t>
      </w:r>
      <w:r>
        <w:rPr>
          <w:rFonts w:hint="eastAsia" w:ascii="仿宋" w:hAnsi="仿宋" w:eastAsia="仿宋" w:cs="仿宋"/>
          <w:color w:val="000000"/>
          <w:kern w:val="0"/>
          <w:sz w:val="32"/>
          <w:szCs w:val="32"/>
          <w:highlight w:val="none"/>
          <w:vertAlign w:val="baseline"/>
          <w:lang w:val="en-US" w:eastAsia="zh-CN"/>
        </w:rPr>
        <w:t>C类团队</w:t>
      </w:r>
      <w:r>
        <w:rPr>
          <w:rFonts w:hint="eastAsia" w:ascii="仿宋" w:hAnsi="仿宋" w:eastAsia="仿宋" w:cs="仿宋"/>
          <w:color w:val="000000"/>
          <w:sz w:val="32"/>
          <w:szCs w:val="32"/>
          <w:highlight w:val="none"/>
          <w:lang w:val="en-US" w:eastAsia="zh-CN"/>
        </w:rPr>
        <w:t>核心成员（限2名）</w:t>
      </w:r>
      <w:r>
        <w:rPr>
          <w:rFonts w:hint="eastAsia" w:ascii="仿宋" w:hAnsi="仿宋" w:eastAsia="仿宋" w:cs="仿宋"/>
          <w:color w:val="000000"/>
          <w:kern w:val="0"/>
          <w:sz w:val="32"/>
          <w:szCs w:val="32"/>
          <w:highlight w:val="none"/>
          <w:vertAlign w:val="baseline"/>
          <w:lang w:val="en-US" w:eastAsia="zh-CN"/>
        </w:rPr>
        <w:t>，</w:t>
      </w:r>
      <w:r>
        <w:rPr>
          <w:rFonts w:hint="eastAsia" w:ascii="仿宋" w:hAnsi="仿宋" w:eastAsia="仿宋" w:cs="仿宋"/>
          <w:color w:val="auto"/>
          <w:kern w:val="0"/>
          <w:sz w:val="32"/>
          <w:szCs w:val="32"/>
          <w:highlight w:val="none"/>
          <w:lang w:val="en-US" w:eastAsia="zh-CN"/>
        </w:rPr>
        <w:t>佛山市科技局评定的</w:t>
      </w:r>
      <w:r>
        <w:rPr>
          <w:rFonts w:hint="eastAsia" w:ascii="仿宋" w:hAnsi="仿宋" w:eastAsia="仿宋" w:cs="仿宋"/>
          <w:color w:val="auto"/>
          <w:kern w:val="0"/>
          <w:sz w:val="32"/>
          <w:szCs w:val="32"/>
          <w:highlight w:val="none"/>
          <w:vertAlign w:val="baseline"/>
          <w:lang w:val="en-US" w:eastAsia="zh-CN"/>
        </w:rPr>
        <w:t>全职青年拔尖人才团队排名前两位核心成员</w:t>
      </w:r>
      <w:r>
        <w:rPr>
          <w:rFonts w:hint="eastAsia" w:ascii="仿宋" w:hAnsi="仿宋" w:eastAsia="仿宋" w:cs="仿宋"/>
          <w:color w:val="000000"/>
          <w:sz w:val="32"/>
          <w:szCs w:val="32"/>
          <w:highlight w:val="none"/>
          <w:lang w:val="en-US" w:eastAsia="zh-CN"/>
        </w:rPr>
        <w:t>等</w:t>
      </w:r>
      <w:r>
        <w:rPr>
          <w:rFonts w:hint="eastAsia" w:ascii="仿宋" w:hAnsi="仿宋" w:eastAsia="仿宋" w:cs="仿宋"/>
          <w:sz w:val="32"/>
          <w:szCs w:val="32"/>
          <w:highlight w:val="none"/>
          <w:lang w:val="en-US" w:eastAsia="zh-CN"/>
        </w:rPr>
        <w:t>市级及以上创新创业团队带头人或核心成员（限2名）；</w:t>
      </w:r>
      <w:r>
        <w:rPr>
          <w:rFonts w:hint="eastAsia" w:ascii="仿宋" w:hAnsi="仿宋" w:eastAsia="仿宋" w:cs="仿宋"/>
          <w:color w:val="auto"/>
          <w:kern w:val="0"/>
          <w:sz w:val="32"/>
          <w:szCs w:val="32"/>
          <w:highlight w:val="none"/>
          <w:vertAlign w:val="baseline"/>
          <w:lang w:val="en-US" w:eastAsia="zh-CN"/>
        </w:rPr>
        <w:t>研发机构主要成员、南海区四至五类人才</w:t>
      </w:r>
      <w:r>
        <w:rPr>
          <w:rFonts w:hint="eastAsia" w:ascii="仿宋" w:hAnsi="仿宋" w:eastAsia="仿宋" w:cs="仿宋"/>
          <w:color w:val="000000"/>
          <w:kern w:val="0"/>
          <w:sz w:val="32"/>
          <w:szCs w:val="32"/>
          <w:highlight w:val="none"/>
          <w:vertAlign w:val="baseline"/>
          <w:lang w:val="en-US" w:eastAsia="zh-CN"/>
        </w:rPr>
        <w:t>、具有</w:t>
      </w:r>
      <w:r>
        <w:rPr>
          <w:rFonts w:hint="eastAsia" w:ascii="仿宋" w:hAnsi="仿宋" w:eastAsia="仿宋" w:cs="仿宋"/>
          <w:color w:val="auto"/>
          <w:kern w:val="0"/>
          <w:sz w:val="32"/>
          <w:szCs w:val="32"/>
          <w:highlight w:val="none"/>
          <w:lang w:val="en-US" w:eastAsia="zh-CN"/>
        </w:rPr>
        <w:t>副</w:t>
      </w:r>
      <w:r>
        <w:rPr>
          <w:rFonts w:hint="eastAsia" w:ascii="仿宋" w:hAnsi="仿宋" w:eastAsia="仿宋" w:cs="仿宋"/>
          <w:color w:val="auto"/>
          <w:kern w:val="0"/>
          <w:sz w:val="32"/>
          <w:szCs w:val="32"/>
          <w:highlight w:val="none"/>
        </w:rPr>
        <w:t>高</w:t>
      </w:r>
      <w:r>
        <w:rPr>
          <w:rFonts w:hint="eastAsia" w:ascii="仿宋" w:hAnsi="仿宋" w:eastAsia="仿宋" w:cs="仿宋"/>
          <w:color w:val="auto"/>
          <w:kern w:val="0"/>
          <w:sz w:val="32"/>
          <w:szCs w:val="32"/>
          <w:highlight w:val="none"/>
          <w:lang w:val="en-US" w:eastAsia="zh-CN"/>
        </w:rPr>
        <w:t>级</w:t>
      </w:r>
      <w:r>
        <w:rPr>
          <w:rFonts w:hint="eastAsia" w:ascii="仿宋" w:hAnsi="仿宋" w:eastAsia="仿宋" w:cs="仿宋"/>
          <w:color w:val="auto"/>
          <w:kern w:val="0"/>
          <w:sz w:val="32"/>
          <w:szCs w:val="32"/>
          <w:highlight w:val="none"/>
        </w:rPr>
        <w:t>以上职称</w:t>
      </w:r>
      <w:r>
        <w:rPr>
          <w:rFonts w:hint="eastAsia" w:ascii="仿宋" w:hAnsi="仿宋" w:eastAsia="仿宋" w:cs="仿宋"/>
          <w:color w:val="auto"/>
          <w:kern w:val="0"/>
          <w:sz w:val="32"/>
          <w:szCs w:val="32"/>
          <w:highlight w:val="none"/>
          <w:lang w:val="en-US" w:eastAsia="zh-CN"/>
        </w:rPr>
        <w:t>或博士</w:t>
      </w:r>
      <w:r>
        <w:rPr>
          <w:rFonts w:hint="eastAsia" w:ascii="仿宋" w:hAnsi="仿宋" w:eastAsia="仿宋" w:cs="仿宋"/>
          <w:color w:val="auto"/>
          <w:kern w:val="0"/>
          <w:sz w:val="32"/>
          <w:szCs w:val="32"/>
          <w:highlight w:val="none"/>
        </w:rPr>
        <w:t>学历</w:t>
      </w:r>
      <w:r>
        <w:rPr>
          <w:rFonts w:hint="eastAsia" w:ascii="仿宋" w:hAnsi="仿宋" w:eastAsia="仿宋" w:cs="仿宋"/>
          <w:color w:val="auto"/>
          <w:kern w:val="0"/>
          <w:sz w:val="32"/>
          <w:szCs w:val="32"/>
          <w:highlight w:val="none"/>
          <w:lang w:val="en-US" w:eastAsia="zh-CN"/>
        </w:rPr>
        <w:t>的</w:t>
      </w:r>
      <w:r>
        <w:rPr>
          <w:rFonts w:hint="eastAsia" w:ascii="仿宋" w:hAnsi="仿宋" w:eastAsia="仿宋" w:cs="仿宋"/>
          <w:color w:val="auto"/>
          <w:kern w:val="0"/>
          <w:sz w:val="32"/>
          <w:szCs w:val="32"/>
          <w:highlight w:val="none"/>
        </w:rPr>
        <w:t>高层次人才</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000000"/>
          <w:kern w:val="0"/>
          <w:sz w:val="32"/>
          <w:szCs w:val="32"/>
          <w:highlight w:val="none"/>
          <w:vertAlign w:val="baseline"/>
          <w:lang w:val="en-US" w:eastAsia="zh-CN"/>
        </w:rPr>
        <w:t>可配住一房一厅或以下房型，享受</w:t>
      </w:r>
      <w:r>
        <w:rPr>
          <w:rFonts w:hint="eastAsia" w:ascii="仿宋" w:hAnsi="仿宋" w:eastAsia="仿宋" w:cs="仿宋"/>
          <w:color w:val="auto"/>
          <w:kern w:val="0"/>
          <w:sz w:val="32"/>
          <w:szCs w:val="32"/>
          <w:highlight w:val="none"/>
          <w:vertAlign w:val="baseline"/>
          <w:lang w:val="en-US" w:eastAsia="zh-CN"/>
        </w:rPr>
        <w:t>20%租金减免。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 xml:space="preserve">第十一条 </w:t>
      </w:r>
      <w:r>
        <w:rPr>
          <w:rFonts w:hint="eastAsia" w:ascii="仿宋" w:hAnsi="仿宋" w:eastAsia="仿宋" w:cs="仿宋"/>
          <w:kern w:val="0"/>
          <w:sz w:val="32"/>
          <w:szCs w:val="32"/>
          <w:highlight w:val="none"/>
          <w:lang w:val="en-US" w:eastAsia="zh-CN"/>
        </w:rPr>
        <w:t>佛高控股公司负责收取租金或委托运营机构收取租金、水电及综合管理费等费用，并与承租人在租赁合同中明确费用标准。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第十二条</w:t>
      </w:r>
      <w:r>
        <w:rPr>
          <w:rFonts w:hint="eastAsia" w:ascii="仿宋" w:hAnsi="仿宋" w:eastAsia="仿宋" w:cs="仿宋"/>
          <w:kern w:val="0"/>
          <w:sz w:val="32"/>
          <w:szCs w:val="32"/>
          <w:highlight w:val="none"/>
          <w:lang w:val="en-US" w:eastAsia="zh-CN"/>
        </w:rPr>
        <w:t xml:space="preserve"> 承租人签订租赁合同后，需缴纳3个月租金标准的履约保证金，保证金不作为租金使用，租赁合同期满或终止，无违约责任的退还保证金，不计算利息。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b/>
          <w:bCs/>
          <w:kern w:val="0"/>
          <w:sz w:val="32"/>
          <w:szCs w:val="32"/>
          <w:highlight w:val="none"/>
          <w:lang w:val="en-US" w:eastAsia="zh-CN"/>
        </w:rPr>
        <w:t xml:space="preserve">第十三条 </w:t>
      </w:r>
      <w:r>
        <w:rPr>
          <w:rFonts w:hint="eastAsia" w:ascii="仿宋" w:hAnsi="仿宋" w:eastAsia="仿宋" w:cs="仿宋"/>
          <w:kern w:val="0"/>
          <w:sz w:val="32"/>
          <w:szCs w:val="32"/>
          <w:highlight w:val="none"/>
          <w:lang w:val="en-US" w:eastAsia="zh-CN"/>
        </w:rPr>
        <w:t>承租人需承担水电费（含公摊费）、综合管理费（含物管费、有线电视费、网络费等）</w:t>
      </w:r>
      <w:r>
        <w:rPr>
          <w:rFonts w:hint="eastAsia" w:ascii="仿宋" w:hAnsi="仿宋" w:eastAsia="仿宋" w:cs="仿宋"/>
          <w:color w:val="auto"/>
          <w:kern w:val="0"/>
          <w:sz w:val="32"/>
          <w:szCs w:val="32"/>
          <w:highlight w:val="none"/>
          <w:lang w:val="en-US" w:eastAsia="zh-CN"/>
        </w:rPr>
        <w:t>，</w:t>
      </w:r>
      <w:r>
        <w:rPr>
          <w:rFonts w:hint="eastAsia" w:ascii="仿宋" w:hAnsi="仿宋" w:eastAsia="仿宋" w:cs="仿宋"/>
          <w:kern w:val="0"/>
          <w:sz w:val="32"/>
          <w:szCs w:val="32"/>
          <w:highlight w:val="none"/>
          <w:lang w:val="en-US" w:eastAsia="zh-CN"/>
        </w:rPr>
        <w:t>承诺入住期间不擅自对房屋进行装修，如使用造成房屋或屋内设施损坏，需入住人或用人单位承担维修或赔偿责任。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kern w:val="0"/>
          <w:sz w:val="32"/>
          <w:szCs w:val="32"/>
          <w:lang w:val="en-US" w:eastAsia="zh-CN"/>
        </w:rPr>
      </w:pP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监督管理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黑体" w:hAnsi="黑体" w:eastAsia="黑体" w:cs="黑体"/>
          <w:kern w:val="0"/>
          <w:sz w:val="32"/>
          <w:szCs w:val="32"/>
          <w:lang w:val="en-US" w:eastAsia="zh-CN"/>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第十四条</w:t>
      </w:r>
      <w:r>
        <w:rPr>
          <w:rFonts w:hint="eastAsia" w:ascii="仿宋" w:hAnsi="仿宋" w:eastAsia="仿宋" w:cs="仿宋"/>
          <w:kern w:val="0"/>
          <w:sz w:val="32"/>
          <w:szCs w:val="32"/>
          <w:lang w:val="en-US" w:eastAsia="zh-CN"/>
        </w:rPr>
        <w:t xml:space="preserve"> 承租人有下列情形之一的，由佛高控股公司按照相关规定予以处理或按租赁合同约定收回承租的住房：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（一）承租人因违法犯罪受到刑事处罚并造成严重社会影响的；</w:t>
      </w:r>
    </w:p>
    <w:p>
      <w:pPr>
        <w:keepNext w:val="0"/>
        <w:keepLines w:val="0"/>
        <w:pageBreakBefore w:val="0"/>
        <w:widowControl/>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二）承租人</w:t>
      </w:r>
      <w:r>
        <w:rPr>
          <w:rFonts w:hint="eastAsia" w:ascii="仿宋" w:hAnsi="仿宋" w:eastAsia="仿宋" w:cs="仿宋"/>
          <w:color w:val="000000"/>
          <w:kern w:val="0"/>
          <w:sz w:val="32"/>
          <w:szCs w:val="32"/>
        </w:rPr>
        <w:t>与</w:t>
      </w:r>
      <w:r>
        <w:rPr>
          <w:rFonts w:hint="eastAsia" w:ascii="仿宋" w:hAnsi="仿宋" w:eastAsia="仿宋" w:cs="仿宋"/>
          <w:color w:val="000000"/>
          <w:kern w:val="0"/>
          <w:sz w:val="32"/>
          <w:szCs w:val="32"/>
          <w:lang w:val="en-US" w:eastAsia="zh-CN"/>
        </w:rPr>
        <w:t>申请</w:t>
      </w:r>
      <w:r>
        <w:rPr>
          <w:rFonts w:hint="eastAsia" w:ascii="仿宋" w:hAnsi="仿宋" w:eastAsia="仿宋" w:cs="仿宋"/>
          <w:color w:val="000000"/>
          <w:kern w:val="0"/>
          <w:sz w:val="32"/>
          <w:szCs w:val="32"/>
        </w:rPr>
        <w:t>人不一致的；</w:t>
      </w:r>
    </w:p>
    <w:p>
      <w:pPr>
        <w:keepNext w:val="0"/>
        <w:keepLines w:val="0"/>
        <w:pageBreakBefore w:val="0"/>
        <w:widowControl/>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三）承租人</w:t>
      </w:r>
      <w:r>
        <w:rPr>
          <w:rFonts w:hint="eastAsia" w:ascii="仿宋" w:hAnsi="仿宋" w:eastAsia="仿宋" w:cs="仿宋"/>
          <w:color w:val="000000"/>
          <w:kern w:val="0"/>
          <w:sz w:val="32"/>
          <w:szCs w:val="32"/>
        </w:rPr>
        <w:t>已经在</w:t>
      </w:r>
      <w:r>
        <w:rPr>
          <w:rFonts w:hint="eastAsia" w:ascii="仿宋" w:hAnsi="仿宋" w:eastAsia="仿宋" w:cs="仿宋"/>
          <w:color w:val="000000"/>
          <w:kern w:val="0"/>
          <w:sz w:val="32"/>
          <w:szCs w:val="32"/>
          <w:lang w:eastAsia="zh-CN"/>
        </w:rPr>
        <w:t>人才</w:t>
      </w:r>
      <w:r>
        <w:rPr>
          <w:rFonts w:hint="eastAsia" w:ascii="仿宋" w:hAnsi="仿宋" w:eastAsia="仿宋" w:cs="仿宋"/>
          <w:color w:val="000000"/>
          <w:kern w:val="0"/>
          <w:sz w:val="32"/>
          <w:szCs w:val="32"/>
          <w:lang w:val="en-US" w:eastAsia="zh-CN"/>
        </w:rPr>
        <w:t>产业园</w:t>
      </w:r>
      <w:r>
        <w:rPr>
          <w:rFonts w:hint="eastAsia" w:ascii="仿宋" w:hAnsi="仿宋" w:eastAsia="仿宋" w:cs="仿宋"/>
          <w:color w:val="000000"/>
          <w:kern w:val="0"/>
          <w:sz w:val="32"/>
          <w:szCs w:val="32"/>
        </w:rPr>
        <w:t>内自行解决住房的；</w:t>
      </w:r>
    </w:p>
    <w:p>
      <w:pPr>
        <w:keepNext w:val="0"/>
        <w:keepLines w:val="0"/>
        <w:pageBreakBefore w:val="0"/>
        <w:widowControl/>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四）承租人因个人原因或劳动关系不在人才产业园入驻企业等不再符合申请条件的</w:t>
      </w:r>
      <w:r>
        <w:rPr>
          <w:rFonts w:hint="eastAsia" w:ascii="仿宋" w:hAnsi="仿宋" w:eastAsia="仿宋" w:cs="仿宋"/>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五）承租人</w:t>
      </w:r>
      <w:r>
        <w:rPr>
          <w:rFonts w:hint="eastAsia" w:ascii="仿宋" w:hAnsi="仿宋" w:eastAsia="仿宋" w:cs="仿宋"/>
          <w:color w:val="000000"/>
          <w:kern w:val="0"/>
          <w:sz w:val="32"/>
          <w:szCs w:val="32"/>
        </w:rPr>
        <w:t>擅自转租、转借或改变住房用途的；</w:t>
      </w:r>
    </w:p>
    <w:p>
      <w:pPr>
        <w:keepNext w:val="0"/>
        <w:keepLines w:val="0"/>
        <w:pageBreakBefore w:val="0"/>
        <w:widowControl/>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六）承租人累计2</w:t>
      </w:r>
      <w:r>
        <w:rPr>
          <w:rFonts w:hint="eastAsia" w:ascii="仿宋" w:hAnsi="仿宋" w:eastAsia="仿宋" w:cs="仿宋"/>
          <w:color w:val="000000"/>
          <w:kern w:val="0"/>
          <w:sz w:val="32"/>
          <w:szCs w:val="32"/>
        </w:rPr>
        <w:t>个月</w:t>
      </w:r>
      <w:r>
        <w:rPr>
          <w:rFonts w:hint="eastAsia" w:ascii="仿宋" w:hAnsi="仿宋" w:eastAsia="仿宋" w:cs="仿宋"/>
          <w:color w:val="000000"/>
          <w:kern w:val="0"/>
          <w:sz w:val="32"/>
          <w:szCs w:val="32"/>
          <w:lang w:val="en-US" w:eastAsia="zh-CN"/>
        </w:rPr>
        <w:t>未按时或未</w:t>
      </w:r>
      <w:r>
        <w:rPr>
          <w:rFonts w:hint="eastAsia" w:ascii="仿宋" w:hAnsi="仿宋" w:eastAsia="仿宋" w:cs="仿宋"/>
          <w:color w:val="000000"/>
          <w:kern w:val="0"/>
          <w:sz w:val="32"/>
          <w:szCs w:val="32"/>
        </w:rPr>
        <w:t>缴纳</w:t>
      </w:r>
      <w:r>
        <w:rPr>
          <w:rFonts w:hint="eastAsia" w:ascii="仿宋" w:hAnsi="仿宋" w:eastAsia="仿宋" w:cs="仿宋"/>
          <w:color w:val="000000"/>
          <w:kern w:val="0"/>
          <w:sz w:val="32"/>
          <w:szCs w:val="32"/>
          <w:lang w:val="en-US" w:eastAsia="zh-CN"/>
        </w:rPr>
        <w:t>租金等相</w:t>
      </w:r>
      <w:r>
        <w:rPr>
          <w:rFonts w:hint="eastAsia" w:ascii="仿宋" w:hAnsi="仿宋" w:eastAsia="仿宋" w:cs="仿宋"/>
          <w:color w:val="000000"/>
          <w:kern w:val="0"/>
          <w:sz w:val="32"/>
          <w:szCs w:val="32"/>
        </w:rPr>
        <w:t>关费用的；</w:t>
      </w:r>
    </w:p>
    <w:p>
      <w:pPr>
        <w:keepNext w:val="0"/>
        <w:keepLines w:val="0"/>
        <w:pageBreakBefore w:val="0"/>
        <w:widowControl/>
        <w:kinsoku/>
        <w:wordWrap/>
        <w:overflowPunct/>
        <w:topLinePunct w:val="0"/>
        <w:autoSpaceDE/>
        <w:autoSpaceDN/>
        <w:bidi w:val="0"/>
        <w:adjustRightInd/>
        <w:snapToGrid/>
        <w:spacing w:line="560" w:lineRule="exact"/>
        <w:ind w:firstLine="672" w:firstLineChars="21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七）承租人</w:t>
      </w:r>
      <w:r>
        <w:rPr>
          <w:rFonts w:hint="eastAsia" w:ascii="仿宋" w:hAnsi="仿宋" w:eastAsia="仿宋" w:cs="仿宋"/>
          <w:color w:val="000000"/>
          <w:kern w:val="0"/>
          <w:sz w:val="32"/>
          <w:szCs w:val="32"/>
        </w:rPr>
        <w:t>连续三个月不</w:t>
      </w:r>
      <w:r>
        <w:rPr>
          <w:rFonts w:hint="eastAsia" w:ascii="仿宋" w:hAnsi="仿宋" w:eastAsia="仿宋" w:cs="仿宋"/>
          <w:color w:val="000000"/>
          <w:kern w:val="0"/>
          <w:sz w:val="32"/>
          <w:szCs w:val="32"/>
          <w:lang w:val="en-US" w:eastAsia="zh-CN"/>
        </w:rPr>
        <w:t>居住形成实际闲置的</w:t>
      </w:r>
      <w:r>
        <w:rPr>
          <w:rFonts w:hint="eastAsia" w:ascii="仿宋" w:hAnsi="仿宋" w:eastAsia="仿宋" w:cs="仿宋"/>
          <w:color w:val="000000"/>
          <w:kern w:val="0"/>
          <w:sz w:val="32"/>
          <w:szCs w:val="32"/>
        </w:rPr>
        <w:t>；</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八）申请人以虚报、瞒报有关情况或者伪造有关证明材料等方式提出申请，或以弄虚作假等不正当手段获得</w:t>
      </w:r>
      <w:r>
        <w:rPr>
          <w:rFonts w:hint="eastAsia" w:ascii="仿宋" w:hAnsi="仿宋" w:eastAsia="仿宋" w:cs="仿宋"/>
          <w:sz w:val="32"/>
          <w:szCs w:val="32"/>
          <w:u w:val="none"/>
          <w:lang w:val="en-US" w:eastAsia="zh-CN"/>
        </w:rPr>
        <w:t>创智湾</w:t>
      </w:r>
      <w:r>
        <w:rPr>
          <w:rFonts w:hint="eastAsia" w:ascii="仿宋" w:hAnsi="仿宋" w:eastAsia="仿宋" w:cs="仿宋"/>
          <w:color w:val="000000"/>
          <w:kern w:val="0"/>
          <w:sz w:val="32"/>
          <w:szCs w:val="32"/>
          <w:lang w:val="en-US" w:eastAsia="zh-CN"/>
        </w:rPr>
        <w:t>公寓入住资格的，受理单位将退回其申请或撤销已经通过的申请，并将情况通报取消其已认定人才身份及在相关网站进行公示，同时将公示内容函告其所属用人单位。</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九）</w:t>
      </w:r>
      <w:r>
        <w:rPr>
          <w:rFonts w:hint="eastAsia" w:ascii="仿宋" w:hAnsi="仿宋" w:eastAsia="仿宋" w:cs="仿宋"/>
          <w:color w:val="000000"/>
          <w:kern w:val="0"/>
          <w:sz w:val="32"/>
          <w:szCs w:val="32"/>
        </w:rPr>
        <w:t>其他违反租赁合同行为的。</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 xml:space="preserve"> 附则</w:t>
      </w:r>
    </w:p>
    <w:p>
      <w:pPr>
        <w:pStyle w:val="2"/>
        <w:numPr>
          <w:ilvl w:val="0"/>
          <w:numId w:val="0"/>
        </w:numPr>
        <w:ind w:left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kern w:val="0"/>
          <w:sz w:val="32"/>
          <w:szCs w:val="32"/>
          <w:lang w:val="en-US" w:eastAsia="zh-CN"/>
        </w:rPr>
        <w:t xml:space="preserve">第十五条 </w:t>
      </w:r>
      <w:r>
        <w:rPr>
          <w:rFonts w:hint="eastAsia" w:ascii="仿宋" w:hAnsi="仿宋" w:eastAsia="仿宋" w:cs="仿宋"/>
          <w:sz w:val="32"/>
          <w:szCs w:val="32"/>
          <w:u w:val="none"/>
          <w:lang w:val="en-US" w:eastAsia="zh-CN"/>
        </w:rPr>
        <w:t>创智湾公寓</w:t>
      </w:r>
      <w:r>
        <w:rPr>
          <w:rFonts w:hint="eastAsia" w:ascii="仿宋" w:hAnsi="仿宋" w:eastAsia="仿宋" w:cs="仿宋"/>
          <w:color w:val="000000"/>
          <w:kern w:val="0"/>
          <w:sz w:val="32"/>
          <w:szCs w:val="32"/>
          <w:lang w:val="en-US" w:eastAsia="zh-CN" w:bidi="ar-SA"/>
        </w:rPr>
        <w:t>的承租人不得重复享受人才公寓租金补贴政策。</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val="0"/>
          <w:kern w:val="2"/>
          <w:sz w:val="32"/>
          <w:szCs w:val="32"/>
          <w:lang w:val="en-US" w:eastAsia="zh-CN"/>
        </w:rPr>
      </w:pPr>
      <w:r>
        <w:rPr>
          <w:rFonts w:hint="eastAsia" w:ascii="仿宋" w:hAnsi="仿宋" w:eastAsia="仿宋" w:cs="仿宋"/>
          <w:b/>
          <w:bCs/>
          <w:kern w:val="0"/>
          <w:sz w:val="32"/>
          <w:szCs w:val="32"/>
          <w:lang w:val="en-US" w:eastAsia="zh-CN"/>
        </w:rPr>
        <w:t xml:space="preserve">第十六条  </w:t>
      </w:r>
      <w:r>
        <w:rPr>
          <w:rFonts w:hint="eastAsia" w:ascii="仿宋" w:hAnsi="仿宋" w:eastAsia="仿宋" w:cs="仿宋"/>
          <w:b w:val="0"/>
          <w:bCs w:val="0"/>
          <w:kern w:val="2"/>
          <w:sz w:val="32"/>
          <w:szCs w:val="32"/>
          <w:lang w:val="en-US" w:eastAsia="zh-CN"/>
        </w:rPr>
        <w:t>本办法实施期间，如遇上级出台有关政策并与本办法不一致的，则按上级有关政策执行。</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b/>
          <w:bCs/>
          <w:kern w:val="0"/>
          <w:sz w:val="32"/>
          <w:szCs w:val="32"/>
          <w:lang w:val="en-US" w:eastAsia="zh-CN"/>
        </w:rPr>
        <w:t>第十七条</w:t>
      </w:r>
      <w:r>
        <w:rPr>
          <w:rFonts w:hint="eastAsia" w:ascii="仿宋" w:hAnsi="仿宋" w:eastAsia="仿宋" w:cs="仿宋"/>
          <w:kern w:val="0"/>
          <w:sz w:val="32"/>
          <w:szCs w:val="32"/>
          <w:lang w:val="en-US" w:eastAsia="zh-CN"/>
        </w:rPr>
        <w:t xml:space="preserve">  本办法</w:t>
      </w:r>
      <w:r>
        <w:rPr>
          <w:rFonts w:hint="eastAsia" w:ascii="仿宋" w:hAnsi="仿宋" w:eastAsia="仿宋" w:cs="仿宋"/>
          <w:kern w:val="0"/>
          <w:sz w:val="32"/>
          <w:szCs w:val="32"/>
        </w:rPr>
        <w:t>由</w:t>
      </w:r>
      <w:r>
        <w:rPr>
          <w:rFonts w:hint="eastAsia" w:ascii="仿宋" w:hAnsi="仿宋" w:eastAsia="仿宋" w:cs="仿宋"/>
          <w:kern w:val="0"/>
          <w:sz w:val="32"/>
          <w:szCs w:val="32"/>
          <w:highlight w:val="none"/>
          <w:lang w:val="en-US" w:eastAsia="zh-CN"/>
        </w:rPr>
        <w:t>重点项目局</w:t>
      </w:r>
      <w:r>
        <w:rPr>
          <w:rFonts w:hint="eastAsia" w:ascii="仿宋" w:hAnsi="仿宋" w:eastAsia="仿宋" w:cs="仿宋"/>
          <w:kern w:val="0"/>
          <w:sz w:val="32"/>
          <w:szCs w:val="32"/>
          <w:highlight w:val="none"/>
        </w:rPr>
        <w:t>负</w:t>
      </w:r>
      <w:r>
        <w:rPr>
          <w:rFonts w:hint="eastAsia" w:ascii="仿宋" w:hAnsi="仿宋" w:eastAsia="仿宋" w:cs="仿宋"/>
          <w:kern w:val="0"/>
          <w:sz w:val="32"/>
          <w:szCs w:val="32"/>
        </w:rPr>
        <w:t>责解释</w:t>
      </w:r>
      <w:r>
        <w:rPr>
          <w:rFonts w:hint="eastAsia" w:ascii="仿宋" w:hAnsi="仿宋" w:eastAsia="仿宋" w:cs="仿宋"/>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 xml:space="preserve">第十八条  </w:t>
      </w:r>
      <w:r>
        <w:rPr>
          <w:rFonts w:hint="eastAsia" w:ascii="仿宋" w:hAnsi="仿宋" w:eastAsia="仿宋" w:cs="仿宋"/>
          <w:kern w:val="0"/>
          <w:sz w:val="32"/>
          <w:szCs w:val="32"/>
        </w:rPr>
        <w:t>本办法自发布之日起</w:t>
      </w:r>
      <w:r>
        <w:rPr>
          <w:rFonts w:hint="eastAsia" w:ascii="仿宋" w:hAnsi="仿宋" w:eastAsia="仿宋" w:cs="仿宋"/>
          <w:kern w:val="0"/>
          <w:sz w:val="32"/>
          <w:szCs w:val="32"/>
          <w:lang w:val="en-US" w:eastAsia="zh-CN"/>
        </w:rPr>
        <w:t>试行，有效期为三年</w:t>
      </w:r>
      <w:r>
        <w:rPr>
          <w:rFonts w:hint="eastAsia" w:ascii="仿宋" w:hAnsi="仿宋" w:eastAsia="仿宋" w:cs="仿宋"/>
          <w:kern w:val="0"/>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C4E23"/>
    <w:multiLevelType w:val="singleLevel"/>
    <w:tmpl w:val="C04C4E23"/>
    <w:lvl w:ilvl="0" w:tentative="0">
      <w:start w:val="1"/>
      <w:numFmt w:val="chineseCounting"/>
      <w:suff w:val="nothing"/>
      <w:lvlText w:val="（%1）"/>
      <w:lvlJc w:val="left"/>
      <w:rPr>
        <w:rFonts w:hint="eastAsia"/>
      </w:rPr>
    </w:lvl>
  </w:abstractNum>
  <w:abstractNum w:abstractNumId="1">
    <w:nsid w:val="51481CBB"/>
    <w:multiLevelType w:val="singleLevel"/>
    <w:tmpl w:val="51481CBB"/>
    <w:lvl w:ilvl="0" w:tentative="0">
      <w:start w:val="1"/>
      <w:numFmt w:val="chineseCounting"/>
      <w:suff w:val="nothing"/>
      <w:lvlText w:val="（%1）"/>
      <w:lvlJc w:val="left"/>
      <w:rPr>
        <w:rFonts w:hint="eastAsia"/>
      </w:rPr>
    </w:lvl>
  </w:abstractNum>
  <w:abstractNum w:abstractNumId="2">
    <w:nsid w:val="7BDCEC05"/>
    <w:multiLevelType w:val="singleLevel"/>
    <w:tmpl w:val="7BDCEC05"/>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MjhmMDJmN2RhYTU2YTE4NmFiNWZkYWU3M2YzODYifQ=="/>
  </w:docVars>
  <w:rsids>
    <w:rsidRoot w:val="2129249A"/>
    <w:rsid w:val="21292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2022-12-26T02:33:00Z</dcterms:created>
  <dc:creator>Hibari-Kyoya= =</dc:creator>
  <cp:lastModifiedBy>Hibari-Kyoya= =</cp:lastModifiedBy>
  <dcterms:modified xsi:type="dcterms:W3CDTF">2022-12-26T02:34:51Z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327AA3C1E94A46CFACDF5CAF192FFC89</vt:lpwstr>
  </property>
</Properties>
</file>