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spacing w:line="460" w:lineRule="exact"/>
        <w:jc w:val="center"/>
        <w:rPr>
          <w:rFonts w:hint="eastAsia" w:ascii="黑体" w:eastAsia="黑体"/>
          <w:color w:val="000000"/>
          <w:spacing w:val="0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pacing w:val="-11"/>
          <w:sz w:val="36"/>
          <w:szCs w:val="36"/>
          <w:lang w:val="en-US" w:eastAsia="zh-CN"/>
        </w:rPr>
        <w:t>佛山高新技术产业开发区管理委员会</w:t>
      </w:r>
      <w:r>
        <w:rPr>
          <w:rFonts w:hint="eastAsia" w:ascii="黑体" w:eastAsia="黑体"/>
          <w:color w:val="000000"/>
          <w:spacing w:val="-11"/>
          <w:kern w:val="0"/>
          <w:sz w:val="36"/>
          <w:szCs w:val="36"/>
        </w:rPr>
        <w:t>选调公务员报名表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3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7"/>
        <w:gridCol w:w="962"/>
        <w:gridCol w:w="633"/>
        <w:gridCol w:w="355"/>
        <w:gridCol w:w="700"/>
        <w:gridCol w:w="387"/>
        <w:gridCol w:w="1200"/>
        <w:gridCol w:w="1038"/>
        <w:gridCol w:w="1137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政治面貌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入党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时间）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公务员</w:t>
            </w:r>
          </w:p>
          <w:p>
            <w:pPr>
              <w:widowControl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录用时间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公务员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登记时间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650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院校专业</w:t>
            </w:r>
          </w:p>
        </w:tc>
        <w:tc>
          <w:tcPr>
            <w:tcW w:w="418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650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院校专业</w:t>
            </w:r>
          </w:p>
        </w:tc>
        <w:tc>
          <w:tcPr>
            <w:tcW w:w="4181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现工作</w:t>
            </w:r>
          </w:p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单位职务</w:t>
            </w:r>
          </w:p>
        </w:tc>
        <w:tc>
          <w:tcPr>
            <w:tcW w:w="5275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职级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8418" w:type="dxa"/>
            <w:gridSpan w:val="9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275" w:type="dxa"/>
            <w:gridSpan w:val="7"/>
            <w:noWrap w:val="0"/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hint="default" w:asci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hint="default" w:asci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exac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公务员任职年限内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年度考核结果</w:t>
            </w:r>
          </w:p>
        </w:tc>
        <w:tc>
          <w:tcPr>
            <w:tcW w:w="8418" w:type="dxa"/>
            <w:gridSpan w:val="9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例：XX年称职，XX年称职，XX年称职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8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snapToGrid w:val="0"/>
              <w:spacing w:line="42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snapToGrid w:val="0"/>
              <w:spacing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</w:t>
            </w:r>
          </w:p>
          <w:p>
            <w:pPr>
              <w:snapToGrid w:val="0"/>
              <w:spacing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习</w:t>
            </w:r>
          </w:p>
          <w:p>
            <w:pPr>
              <w:snapToGrid w:val="0"/>
              <w:spacing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和</w:t>
            </w:r>
          </w:p>
          <w:p>
            <w:pPr>
              <w:snapToGrid w:val="0"/>
              <w:spacing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</w:t>
            </w:r>
          </w:p>
          <w:p>
            <w:pPr>
              <w:snapToGrid w:val="0"/>
              <w:spacing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作</w:t>
            </w:r>
          </w:p>
          <w:p>
            <w:pPr>
              <w:snapToGrid w:val="0"/>
              <w:spacing w:line="4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snapToGrid w:val="0"/>
              <w:spacing w:line="42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418" w:type="dxa"/>
            <w:gridSpan w:val="9"/>
            <w:noWrap w:val="0"/>
            <w:vAlign w:val="top"/>
          </w:tcPr>
          <w:p>
            <w:pPr>
              <w:tabs>
                <w:tab w:val="left" w:pos="4158"/>
              </w:tabs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（注：从高中经历开始填起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，时间应连续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  <w:p>
            <w:pPr>
              <w:tabs>
                <w:tab w:val="left" w:pos="4158"/>
              </w:tabs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158"/>
              </w:tabs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158"/>
              </w:tabs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158"/>
              </w:tabs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158"/>
              </w:tabs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158"/>
              </w:tabs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158"/>
              </w:tabs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158"/>
              </w:tabs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07" w:type="dxa"/>
            <w:vMerge w:val="restart"/>
            <w:noWrap w:val="0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主</w:t>
            </w:r>
          </w:p>
          <w:p>
            <w:pPr>
              <w:pStyle w:val="5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要</w:t>
            </w:r>
          </w:p>
          <w:p>
            <w:pPr>
              <w:pStyle w:val="5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家</w:t>
            </w:r>
          </w:p>
          <w:p>
            <w:pPr>
              <w:pStyle w:val="5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庭</w:t>
            </w:r>
          </w:p>
          <w:p>
            <w:pPr>
              <w:pStyle w:val="5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成</w:t>
            </w:r>
          </w:p>
          <w:p>
            <w:pPr>
              <w:pStyle w:val="5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pStyle w:val="5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及</w:t>
            </w:r>
          </w:p>
          <w:p>
            <w:pPr>
              <w:pStyle w:val="5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社</w:t>
            </w:r>
          </w:p>
          <w:p>
            <w:pPr>
              <w:pStyle w:val="5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会</w:t>
            </w:r>
          </w:p>
          <w:p>
            <w:pPr>
              <w:pStyle w:val="5"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关</w:t>
            </w:r>
          </w:p>
          <w:p>
            <w:pPr>
              <w:pStyle w:val="5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</w:t>
            </w:r>
          </w:p>
          <w:p>
            <w:pPr>
              <w:pStyle w:val="5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</w:t>
            </w:r>
          </w:p>
          <w:p>
            <w:pPr>
              <w:pStyle w:val="5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4181" w:type="dxa"/>
            <w:gridSpan w:val="3"/>
            <w:noWrap w:val="0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工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作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单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位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及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07" w:type="dxa"/>
            <w:vMerge w:val="continue"/>
            <w:noWrap w:val="0"/>
            <w:vAlign w:val="center"/>
          </w:tcPr>
          <w:p>
            <w:pPr>
              <w:pStyle w:val="5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宋体" w:eastAsia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宋体" w:eastAsia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hint="eastAsia" w:ascii="宋体" w:eastAsia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181" w:type="dxa"/>
            <w:gridSpan w:val="3"/>
            <w:noWrap w:val="0"/>
            <w:vAlign w:val="center"/>
          </w:tcPr>
          <w:p>
            <w:pPr>
              <w:pStyle w:val="5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07" w:type="dxa"/>
            <w:vMerge w:val="continue"/>
            <w:noWrap w:val="0"/>
            <w:vAlign w:val="center"/>
          </w:tcPr>
          <w:p>
            <w:pPr>
              <w:pStyle w:val="5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181" w:type="dxa"/>
            <w:gridSpan w:val="3"/>
            <w:noWrap w:val="0"/>
            <w:vAlign w:val="center"/>
          </w:tcPr>
          <w:p>
            <w:pPr>
              <w:pStyle w:val="5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07" w:type="dxa"/>
            <w:vMerge w:val="continue"/>
            <w:noWrap w:val="0"/>
            <w:vAlign w:val="center"/>
          </w:tcPr>
          <w:p>
            <w:pPr>
              <w:pStyle w:val="5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181" w:type="dxa"/>
            <w:gridSpan w:val="3"/>
            <w:noWrap w:val="0"/>
            <w:vAlign w:val="center"/>
          </w:tcPr>
          <w:p>
            <w:pPr>
              <w:pStyle w:val="5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07" w:type="dxa"/>
            <w:vMerge w:val="continue"/>
            <w:noWrap w:val="0"/>
            <w:vAlign w:val="center"/>
          </w:tcPr>
          <w:p>
            <w:pPr>
              <w:pStyle w:val="5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181" w:type="dxa"/>
            <w:gridSpan w:val="3"/>
            <w:noWrap w:val="0"/>
            <w:vAlign w:val="center"/>
          </w:tcPr>
          <w:p>
            <w:pPr>
              <w:pStyle w:val="5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07" w:type="dxa"/>
            <w:vMerge w:val="continue"/>
            <w:noWrap w:val="0"/>
            <w:vAlign w:val="center"/>
          </w:tcPr>
          <w:p>
            <w:pPr>
              <w:pStyle w:val="5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181" w:type="dxa"/>
            <w:gridSpan w:val="3"/>
            <w:noWrap w:val="0"/>
            <w:vAlign w:val="center"/>
          </w:tcPr>
          <w:p>
            <w:pPr>
              <w:pStyle w:val="5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07" w:type="dxa"/>
            <w:vMerge w:val="continue"/>
            <w:noWrap w:val="0"/>
            <w:vAlign w:val="center"/>
          </w:tcPr>
          <w:p>
            <w:pPr>
              <w:pStyle w:val="5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181" w:type="dxa"/>
            <w:gridSpan w:val="3"/>
            <w:noWrap w:val="0"/>
            <w:vAlign w:val="center"/>
          </w:tcPr>
          <w:p>
            <w:pPr>
              <w:pStyle w:val="5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07" w:type="dxa"/>
            <w:vMerge w:val="continue"/>
            <w:noWrap w:val="0"/>
            <w:vAlign w:val="center"/>
          </w:tcPr>
          <w:p>
            <w:pPr>
              <w:pStyle w:val="5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181" w:type="dxa"/>
            <w:gridSpan w:val="3"/>
            <w:noWrap w:val="0"/>
            <w:vAlign w:val="center"/>
          </w:tcPr>
          <w:p>
            <w:pPr>
              <w:pStyle w:val="5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07" w:type="dxa"/>
            <w:vMerge w:val="continue"/>
            <w:noWrap w:val="0"/>
            <w:vAlign w:val="center"/>
          </w:tcPr>
          <w:p>
            <w:pPr>
              <w:pStyle w:val="5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5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181" w:type="dxa"/>
            <w:gridSpan w:val="3"/>
            <w:noWrap w:val="0"/>
            <w:vAlign w:val="center"/>
          </w:tcPr>
          <w:p>
            <w:pPr>
              <w:pStyle w:val="5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525" w:type="dxa"/>
            <w:gridSpan w:val="10"/>
            <w:tcBorders>
              <w:top w:val="nil"/>
            </w:tcBorders>
            <w:noWrap w:val="0"/>
            <w:vAlign w:val="top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left"/>
              <w:rPr>
                <w:rFonts w:hint="default" w:asci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lang w:eastAsia="zh-CN"/>
              </w:rPr>
              <w:t>注意：与报名人员有夫妻关系、直系血亲关系、三代以内旁系血亲关系以及近姻亲关系在报考单位担任公职的，应详细列明姓名、关系、工作单位及职务。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atLeast"/>
          <w:jc w:val="center"/>
        </w:trPr>
        <w:tc>
          <w:tcPr>
            <w:tcW w:w="1107" w:type="dxa"/>
            <w:tcBorders>
              <w:top w:val="nil"/>
            </w:tcBorders>
            <w:noWrap w:val="0"/>
            <w:vAlign w:val="top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ind w:firstLine="240" w:firstLineChars="100"/>
              <w:jc w:val="both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奖惩</w:t>
            </w:r>
          </w:p>
          <w:p>
            <w:pPr>
              <w:ind w:firstLine="240" w:firstLineChars="10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418" w:type="dxa"/>
            <w:gridSpan w:val="9"/>
            <w:tcBorders>
              <w:top w:val="nil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4" w:hRule="atLeast"/>
          <w:jc w:val="center"/>
        </w:trPr>
        <w:tc>
          <w:tcPr>
            <w:tcW w:w="9525" w:type="dxa"/>
            <w:gridSpan w:val="10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本人承诺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以上内容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均属实且无隐瞒，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若有伪造或失实之处，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承担由此所引起的一切后果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，并承诺服从本次公开选调的组织安排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widowControl/>
              <w:snapToGrid w:val="0"/>
              <w:spacing w:line="400" w:lineRule="exact"/>
              <w:ind w:firstLine="360" w:firstLineChars="15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ind w:firstLine="1800" w:firstLineChars="750"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报考者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（签名）：</w:t>
            </w:r>
          </w:p>
          <w:p>
            <w:pPr>
              <w:widowControl/>
              <w:snapToGrid w:val="0"/>
              <w:spacing w:line="400" w:lineRule="exact"/>
              <w:ind w:right="240" w:firstLine="360" w:firstLineChars="15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     日</w:t>
            </w:r>
          </w:p>
        </w:tc>
      </w:tr>
    </w:tbl>
    <w:p>
      <w:pPr>
        <w:widowControl/>
        <w:snapToGrid w:val="0"/>
        <w:spacing w:line="400" w:lineRule="exact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00212"/>
    <w:rsid w:val="072C4FA0"/>
    <w:rsid w:val="65300212"/>
    <w:rsid w:val="F8ED873E"/>
    <w:rsid w:val="FFEEB6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snapToGrid w:val="0"/>
      <w:color w:val="000000"/>
      <w:kern w:val="0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中共佛山市委员会政策研究室</Company>
  <Pages>2</Pages>
  <Words>360</Words>
  <Characters>363</Characters>
  <Lines>0</Lines>
  <Paragraphs>0</Paragraphs>
  <TotalTime>2</TotalTime>
  <ScaleCrop>false</ScaleCrop>
  <LinksUpToDate>false</LinksUpToDate>
  <CharactersWithSpaces>498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2024-11-26T00:10:00Z</dcterms:created>
  <dc:creator>李志宇</dc:creator>
  <cp:lastModifiedBy>黄泳娟</cp:lastModifiedBy>
  <dcterms:modified xsi:type="dcterms:W3CDTF">2025-02-27T14:27:58Z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9F2B4FDA188D9771EE05C067FA0DE595</vt:lpwstr>
  </property>
</Properties>
</file>